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8A" w:rsidRPr="00C52371" w:rsidRDefault="00D87F8A" w:rsidP="00D87F8A">
      <w:pPr>
        <w:spacing w:after="0"/>
        <w:rPr>
          <w:rFonts w:ascii="Comic Sans MS" w:hAnsi="Comic Sans MS"/>
          <w:sz w:val="28"/>
          <w:szCs w:val="28"/>
        </w:rPr>
      </w:pPr>
      <w:r w:rsidRPr="00C52371">
        <w:rPr>
          <w:rFonts w:ascii="Comic Sans MS" w:hAnsi="Comic Sans MS"/>
          <w:sz w:val="28"/>
          <w:szCs w:val="28"/>
        </w:rPr>
        <w:t>Nam</w:t>
      </w:r>
      <w:r w:rsidR="00927318">
        <w:rPr>
          <w:rFonts w:ascii="Comic Sans MS" w:hAnsi="Comic Sans MS"/>
          <w:sz w:val="28"/>
          <w:szCs w:val="28"/>
        </w:rPr>
        <w:t>es and Terms to Know From Unit 2</w:t>
      </w:r>
      <w:r w:rsidRPr="00C52371">
        <w:rPr>
          <w:rFonts w:ascii="Comic Sans MS" w:hAnsi="Comic Sans MS"/>
          <w:sz w:val="28"/>
          <w:szCs w:val="28"/>
        </w:rPr>
        <w:t>:</w:t>
      </w:r>
    </w:p>
    <w:p w:rsidR="00D87F8A" w:rsidRPr="00C52371" w:rsidRDefault="00550A15" w:rsidP="00D87F8A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Personality</w:t>
      </w:r>
    </w:p>
    <w:p w:rsidR="00D87F8A" w:rsidRDefault="00D87F8A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</w:p>
    <w:p w:rsidR="00C52371" w:rsidRDefault="00C52371" w:rsidP="00D87F8A">
      <w:pPr>
        <w:spacing w:after="0"/>
        <w:rPr>
          <w:rFonts w:ascii="Comic Sans MS" w:hAnsi="Comic Sans MS"/>
          <w:b/>
          <w:sz w:val="28"/>
          <w:szCs w:val="28"/>
        </w:rPr>
        <w:sectPr w:rsidR="00C52371" w:rsidSect="00C52371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52371" w:rsidRDefault="00C52371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  <w:r w:rsidRPr="00D87F8A">
        <w:rPr>
          <w:rFonts w:ascii="Comic Sans MS" w:hAnsi="Comic Sans MS"/>
          <w:b/>
          <w:sz w:val="28"/>
          <w:szCs w:val="28"/>
        </w:rPr>
        <w:t>Names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Sigmund Freud (1856-1939)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Abraham Maslow (</w:t>
      </w:r>
      <w:r w:rsidR="00ED34A9">
        <w:rPr>
          <w:rFonts w:ascii="Comic Sans MS" w:hAnsi="Comic Sans MS"/>
          <w:sz w:val="24"/>
          <w:szCs w:val="24"/>
        </w:rPr>
        <w:t>1908-1970</w:t>
      </w:r>
      <w:r>
        <w:rPr>
          <w:rFonts w:ascii="Comic Sans MS" w:hAnsi="Comic Sans MS"/>
          <w:sz w:val="24"/>
          <w:szCs w:val="24"/>
        </w:rPr>
        <w:t>)</w:t>
      </w:r>
    </w:p>
    <w:p w:rsidR="00550A15" w:rsidRDefault="00ED34A9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Carl Roge</w:t>
      </w:r>
      <w:r w:rsidR="00550A15">
        <w:rPr>
          <w:rFonts w:ascii="Comic Sans MS" w:hAnsi="Comic Sans MS"/>
          <w:sz w:val="24"/>
          <w:szCs w:val="24"/>
        </w:rPr>
        <w:t>rs (</w:t>
      </w:r>
      <w:r>
        <w:rPr>
          <w:rFonts w:ascii="Comic Sans MS" w:hAnsi="Comic Sans MS"/>
          <w:sz w:val="24"/>
          <w:szCs w:val="24"/>
        </w:rPr>
        <w:t>1902-1987</w:t>
      </w:r>
      <w:r w:rsidR="00550A15">
        <w:rPr>
          <w:rFonts w:ascii="Comic Sans MS" w:hAnsi="Comic Sans MS"/>
          <w:sz w:val="24"/>
          <w:szCs w:val="24"/>
        </w:rPr>
        <w:t>)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Carl Jung (</w:t>
      </w:r>
      <w:r w:rsidR="00ED34A9">
        <w:rPr>
          <w:rFonts w:ascii="Comic Sans MS" w:hAnsi="Comic Sans MS"/>
          <w:sz w:val="24"/>
          <w:szCs w:val="24"/>
        </w:rPr>
        <w:t>1875-1961</w:t>
      </w:r>
      <w:r>
        <w:rPr>
          <w:rFonts w:ascii="Comic Sans MS" w:hAnsi="Comic Sans MS"/>
          <w:sz w:val="24"/>
          <w:szCs w:val="24"/>
        </w:rPr>
        <w:t>)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Gordon Allport (</w:t>
      </w:r>
      <w:r w:rsidR="00ED34A9">
        <w:rPr>
          <w:rFonts w:ascii="Comic Sans MS" w:hAnsi="Comic Sans MS"/>
          <w:sz w:val="24"/>
          <w:szCs w:val="24"/>
        </w:rPr>
        <w:t>1897-1967</w:t>
      </w:r>
      <w:r>
        <w:rPr>
          <w:rFonts w:ascii="Comic Sans MS" w:hAnsi="Comic Sans MS"/>
          <w:sz w:val="24"/>
          <w:szCs w:val="24"/>
        </w:rPr>
        <w:t>)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Raymond </w:t>
      </w:r>
      <w:r w:rsidR="001F0E4B">
        <w:rPr>
          <w:rFonts w:ascii="Comic Sans MS" w:hAnsi="Comic Sans MS"/>
          <w:sz w:val="24"/>
          <w:szCs w:val="24"/>
        </w:rPr>
        <w:t>Cattell</w:t>
      </w:r>
      <w:r>
        <w:rPr>
          <w:rFonts w:ascii="Comic Sans MS" w:hAnsi="Comic Sans MS"/>
          <w:sz w:val="24"/>
          <w:szCs w:val="24"/>
        </w:rPr>
        <w:t xml:space="preserve"> (</w:t>
      </w:r>
      <w:r w:rsidR="00ED34A9">
        <w:rPr>
          <w:rFonts w:ascii="Comic Sans MS" w:hAnsi="Comic Sans MS"/>
          <w:sz w:val="24"/>
          <w:szCs w:val="24"/>
        </w:rPr>
        <w:t>1905-1998</w:t>
      </w:r>
      <w:r>
        <w:rPr>
          <w:rFonts w:ascii="Comic Sans MS" w:hAnsi="Comic Sans MS"/>
          <w:sz w:val="24"/>
          <w:szCs w:val="24"/>
        </w:rPr>
        <w:t>)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Hans Eysenck (</w:t>
      </w:r>
      <w:r w:rsidR="00ED34A9">
        <w:rPr>
          <w:rFonts w:ascii="Comic Sans MS" w:hAnsi="Comic Sans MS"/>
          <w:sz w:val="24"/>
          <w:szCs w:val="24"/>
        </w:rPr>
        <w:t>1916-1997</w:t>
      </w:r>
      <w:r>
        <w:rPr>
          <w:rFonts w:ascii="Comic Sans MS" w:hAnsi="Comic Sans MS"/>
          <w:sz w:val="24"/>
          <w:szCs w:val="24"/>
        </w:rPr>
        <w:t>)</w:t>
      </w:r>
    </w:p>
    <w:p w:rsidR="00550A15" w:rsidRDefault="00ED34A9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Franz </w:t>
      </w:r>
      <w:r w:rsidR="00550A15">
        <w:rPr>
          <w:rFonts w:ascii="Comic Sans MS" w:hAnsi="Comic Sans MS"/>
          <w:sz w:val="24"/>
          <w:szCs w:val="24"/>
        </w:rPr>
        <w:t>Joseph Gall (</w:t>
      </w:r>
      <w:r>
        <w:rPr>
          <w:rFonts w:ascii="Comic Sans MS" w:hAnsi="Comic Sans MS"/>
          <w:sz w:val="24"/>
          <w:szCs w:val="24"/>
        </w:rPr>
        <w:t>1758-1828</w:t>
      </w:r>
      <w:r w:rsidR="00550A15">
        <w:rPr>
          <w:rFonts w:ascii="Comic Sans MS" w:hAnsi="Comic Sans MS"/>
          <w:sz w:val="24"/>
          <w:szCs w:val="24"/>
        </w:rPr>
        <w:t>)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Albert Bandura (</w:t>
      </w:r>
      <w:r w:rsidR="00ED34A9">
        <w:rPr>
          <w:rFonts w:ascii="Comic Sans MS" w:hAnsi="Comic Sans MS"/>
          <w:sz w:val="24"/>
          <w:szCs w:val="24"/>
        </w:rPr>
        <w:t xml:space="preserve">1925- </w:t>
      </w:r>
      <w:r>
        <w:rPr>
          <w:rFonts w:ascii="Comic Sans MS" w:hAnsi="Comic Sans MS"/>
          <w:sz w:val="24"/>
          <w:szCs w:val="24"/>
        </w:rPr>
        <w:t>)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Karen Horney (</w:t>
      </w:r>
      <w:r w:rsidR="00ED34A9">
        <w:rPr>
          <w:rFonts w:ascii="Comic Sans MS" w:hAnsi="Comic Sans MS"/>
          <w:sz w:val="24"/>
          <w:szCs w:val="24"/>
        </w:rPr>
        <w:t>1885-1952</w:t>
      </w:r>
      <w:r>
        <w:rPr>
          <w:rFonts w:ascii="Comic Sans MS" w:hAnsi="Comic Sans MS"/>
          <w:sz w:val="24"/>
          <w:szCs w:val="24"/>
        </w:rPr>
        <w:t>)</w:t>
      </w:r>
    </w:p>
    <w:p w:rsidR="00C52371" w:rsidRDefault="00C52371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</w:p>
    <w:p w:rsidR="00C52371" w:rsidRDefault="00C52371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  <w:r w:rsidRPr="00D87F8A">
        <w:rPr>
          <w:rFonts w:ascii="Comic Sans MS" w:hAnsi="Comic Sans MS"/>
          <w:b/>
          <w:sz w:val="28"/>
          <w:szCs w:val="28"/>
        </w:rPr>
        <w:t>Terms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Personality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Psychoanalytic Psychosexual Stage Theory of Personality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Oedipus Crisis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Psychoanalytic Personality Theory</w:t>
      </w:r>
    </w:p>
    <w:p w:rsidR="00E81AEB" w:rsidRDefault="00E81AEB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</w:t>
      </w:r>
    </w:p>
    <w:p w:rsidR="00E81AEB" w:rsidRDefault="00E81AEB" w:rsidP="00E81AEB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Pleasure Principle</w:t>
      </w:r>
    </w:p>
    <w:p w:rsidR="00E81AEB" w:rsidRDefault="00E81AEB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Ego</w:t>
      </w:r>
    </w:p>
    <w:p w:rsidR="00E81AEB" w:rsidRDefault="00E81AEB" w:rsidP="00E81AEB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Reality Principle</w:t>
      </w:r>
    </w:p>
    <w:p w:rsidR="00E81AEB" w:rsidRDefault="00E81AEB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Superego</w:t>
      </w:r>
    </w:p>
    <w:p w:rsidR="00E81AEB" w:rsidRDefault="00E81AEB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Conscious Thoughts</w:t>
      </w:r>
    </w:p>
    <w:p w:rsidR="00E81AEB" w:rsidRDefault="00E81AEB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Unconscious Forces</w:t>
      </w:r>
    </w:p>
    <w:p w:rsidR="00E81AEB" w:rsidRDefault="00E81AEB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Unconscious Motivation</w:t>
      </w:r>
    </w:p>
    <w:p w:rsidR="00E81AEB" w:rsidRDefault="00E81AEB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Free Association</w:t>
      </w:r>
    </w:p>
    <w:p w:rsidR="00E81AEB" w:rsidRDefault="00E81AEB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Freudian Slips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Defense Mechanisms</w:t>
      </w:r>
    </w:p>
    <w:p w:rsidR="00E81AEB" w:rsidRDefault="00E81AEB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Rationalization</w:t>
      </w:r>
    </w:p>
    <w:p w:rsidR="00E81AEB" w:rsidRDefault="00E81AEB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Denial</w:t>
      </w:r>
    </w:p>
    <w:p w:rsidR="00E81AEB" w:rsidRDefault="00E81AEB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Repression</w:t>
      </w:r>
    </w:p>
    <w:p w:rsidR="00E81AEB" w:rsidRDefault="00E81AEB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Projection</w:t>
      </w:r>
    </w:p>
    <w:p w:rsidR="00E81AEB" w:rsidRDefault="00E81AEB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Reaction Formation</w:t>
      </w:r>
    </w:p>
    <w:p w:rsidR="00E81AEB" w:rsidRDefault="00E81AEB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Displacement</w:t>
      </w:r>
    </w:p>
    <w:p w:rsidR="00E81AEB" w:rsidRDefault="00E81AEB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Sublimation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Trait Theories</w:t>
      </w:r>
    </w:p>
    <w:p w:rsidR="00550A15" w:rsidRDefault="00CB1706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Big Five Traits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(OCEAN)</w:t>
      </w:r>
    </w:p>
    <w:p w:rsidR="00ED34A9" w:rsidRDefault="00ED34A9" w:rsidP="00ED34A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Openness</w:t>
      </w:r>
    </w:p>
    <w:p w:rsidR="00ED34A9" w:rsidRDefault="00ED34A9" w:rsidP="00ED34A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Conscientiousness</w:t>
      </w:r>
    </w:p>
    <w:p w:rsidR="00ED34A9" w:rsidRDefault="00ED34A9" w:rsidP="00ED34A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Extraversion</w:t>
      </w:r>
    </w:p>
    <w:p w:rsidR="00ED34A9" w:rsidRDefault="00ED34A9" w:rsidP="00ED34A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Agreeableness</w:t>
      </w:r>
    </w:p>
    <w:p w:rsidR="00ED34A9" w:rsidRDefault="00ED34A9" w:rsidP="00ED34A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Neuroticism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Factor Analysis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Biological Theories of Personality</w:t>
      </w:r>
    </w:p>
    <w:p w:rsidR="00550A15" w:rsidRDefault="00550A15" w:rsidP="00A25B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Heritability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Behaviorist Theories of Personality</w:t>
      </w:r>
    </w:p>
    <w:p w:rsidR="00550A15" w:rsidRDefault="00550A15" w:rsidP="00A25B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Temperaments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Social-Cognitive Personality Theories</w:t>
      </w:r>
    </w:p>
    <w:p w:rsidR="00550A15" w:rsidRDefault="00550A15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Reciprocal Determinism</w:t>
      </w:r>
    </w:p>
    <w:p w:rsidR="00550A15" w:rsidRDefault="00550A15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Self-efficacy</w:t>
      </w:r>
    </w:p>
    <w:p w:rsidR="00A25B2F" w:rsidRDefault="00A25B2F" w:rsidP="00A25B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Locus of Control</w:t>
      </w:r>
      <w:r w:rsidR="00ED34A9">
        <w:rPr>
          <w:rFonts w:ascii="Comic Sans MS" w:hAnsi="Comic Sans MS"/>
          <w:sz w:val="24"/>
          <w:szCs w:val="24"/>
        </w:rPr>
        <w:t xml:space="preserve"> (Internal/External)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Personal-Construct Theory</w:t>
      </w:r>
    </w:p>
    <w:p w:rsidR="00550A15" w:rsidRDefault="00550A15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Humanistic Theories of Personality</w:t>
      </w:r>
    </w:p>
    <w:p w:rsidR="00E81AEB" w:rsidRDefault="00E81AEB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Phenomenological Perspective</w:t>
      </w:r>
    </w:p>
    <w:p w:rsidR="00E81AEB" w:rsidRDefault="00E81AEB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Holistic View</w:t>
      </w:r>
    </w:p>
    <w:p w:rsidR="00E81AEB" w:rsidRDefault="00E81AEB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Self-actualization</w:t>
      </w:r>
    </w:p>
    <w:p w:rsidR="00E81AEB" w:rsidRDefault="00E81AEB" w:rsidP="00E81AE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Maslow’s Hierarchy of Needs</w:t>
      </w:r>
    </w:p>
    <w:p w:rsidR="00A25B2F" w:rsidRDefault="00A25B2F" w:rsidP="00A25B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Deficiency Needs</w:t>
      </w:r>
    </w:p>
    <w:p w:rsidR="00A25B2F" w:rsidRDefault="00A25B2F" w:rsidP="00A25B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Growth Needs</w:t>
      </w:r>
    </w:p>
    <w:p w:rsidR="00A25B2F" w:rsidRDefault="00A25B2F" w:rsidP="00A25B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Self Theory/Self Actualization Theory</w:t>
      </w:r>
    </w:p>
    <w:p w:rsidR="00A25B2F" w:rsidRDefault="00A25B2F" w:rsidP="00A25B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Roger’s Self-Actualizing Tendency</w:t>
      </w:r>
    </w:p>
    <w:p w:rsidR="00A25B2F" w:rsidRDefault="00A25B2F" w:rsidP="00A25B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Self/Self-Concept</w:t>
      </w:r>
    </w:p>
    <w:p w:rsidR="00A25B2F" w:rsidRDefault="00A25B2F" w:rsidP="00A25B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Real Self</w:t>
      </w:r>
    </w:p>
    <w:p w:rsidR="00A25B2F" w:rsidRDefault="00A25B2F" w:rsidP="00A25B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Ideal Self</w:t>
      </w:r>
    </w:p>
    <w:p w:rsidR="00A25B2F" w:rsidRDefault="00A25B2F" w:rsidP="00A25B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</w:p>
    <w:p w:rsidR="00550A15" w:rsidRDefault="00550A15" w:rsidP="00A25B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Unconditional Positive Regard</w:t>
      </w:r>
    </w:p>
    <w:p w:rsidR="00A25B2F" w:rsidRDefault="00A25B2F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Psychological Assessment</w:t>
      </w:r>
    </w:p>
    <w:p w:rsidR="00A25B2F" w:rsidRDefault="00A25B2F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Personality Tests</w:t>
      </w:r>
    </w:p>
    <w:p w:rsidR="00A25B2F" w:rsidRDefault="00A25B2F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Ability Tests</w:t>
      </w:r>
    </w:p>
    <w:p w:rsidR="00E92280" w:rsidRDefault="00E92280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Projective Tests</w:t>
      </w:r>
    </w:p>
    <w:p w:rsidR="00A25B2F" w:rsidRDefault="00A25B2F" w:rsidP="00A25B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Rorschach Inkblot Test</w:t>
      </w:r>
    </w:p>
    <w:p w:rsidR="00A25B2F" w:rsidRDefault="00A25B2F" w:rsidP="00A25B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Thematic Apperception Test (TAT)</w:t>
      </w:r>
    </w:p>
    <w:p w:rsidR="00E92280" w:rsidRDefault="00E92280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Self-report Inventories</w:t>
      </w:r>
    </w:p>
    <w:p w:rsidR="00E81AEB" w:rsidRDefault="00E81AEB" w:rsidP="00E81A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Validity</w:t>
      </w:r>
    </w:p>
    <w:p w:rsidR="00E81AEB" w:rsidRDefault="00E81AEB" w:rsidP="00E81A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Reliability</w:t>
      </w:r>
    </w:p>
    <w:p w:rsidR="00E92280" w:rsidRDefault="00E92280" w:rsidP="00E92280">
      <w:pPr>
        <w:rPr>
          <w:rFonts w:ascii="Comic Sans MS" w:hAnsi="Comic Sans MS"/>
          <w:sz w:val="24"/>
          <w:szCs w:val="24"/>
        </w:rPr>
      </w:pPr>
    </w:p>
    <w:sectPr w:rsidR="00E92280" w:rsidSect="00A25B2F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B3A63"/>
    <w:multiLevelType w:val="hybridMultilevel"/>
    <w:tmpl w:val="8B9C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8A"/>
    <w:rsid w:val="00005DAA"/>
    <w:rsid w:val="00192DB5"/>
    <w:rsid w:val="001F0E4B"/>
    <w:rsid w:val="00550A15"/>
    <w:rsid w:val="006A3669"/>
    <w:rsid w:val="00927318"/>
    <w:rsid w:val="00A25B2F"/>
    <w:rsid w:val="00C52371"/>
    <w:rsid w:val="00CB1706"/>
    <w:rsid w:val="00D87F8A"/>
    <w:rsid w:val="00E81AEB"/>
    <w:rsid w:val="00E92280"/>
    <w:rsid w:val="00E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D08A7-C951-4FC5-B4B6-855A530A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BB41-6A14-446C-BBB8-5E52A487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2015-08-24T06:16:00Z</dcterms:created>
  <dcterms:modified xsi:type="dcterms:W3CDTF">2016-09-24T23:38:00Z</dcterms:modified>
</cp:coreProperties>
</file>