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9" w:rsidRPr="00880102" w:rsidRDefault="0052701B" w:rsidP="003D4ED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="00880102"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="00880102" w:rsidRPr="00880102">
        <w:rPr>
          <w:rFonts w:ascii="Comic Sans MS" w:hAnsi="Comic Sans MS"/>
          <w:b/>
          <w:sz w:val="24"/>
          <w:szCs w:val="24"/>
        </w:rPr>
        <w:t>, 4</w:t>
      </w:r>
      <w:r w:rsidR="00880102"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0A31EB">
        <w:rPr>
          <w:rFonts w:ascii="Comic Sans MS" w:hAnsi="Comic Sans MS"/>
          <w:b/>
          <w:sz w:val="24"/>
          <w:szCs w:val="24"/>
        </w:rPr>
        <w:t>e 6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0A31EB">
        <w:rPr>
          <w:rFonts w:ascii="Comic Sans MS" w:hAnsi="Comic Sans MS"/>
          <w:b/>
          <w:sz w:val="24"/>
          <w:szCs w:val="24"/>
        </w:rPr>
        <w:t>Percep</w:t>
      </w:r>
      <w:r w:rsidR="00264798">
        <w:rPr>
          <w:rFonts w:ascii="Comic Sans MS" w:hAnsi="Comic Sans MS"/>
          <w:b/>
          <w:sz w:val="24"/>
          <w:szCs w:val="24"/>
        </w:rPr>
        <w:t>tion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:rsidR="00D60D6C" w:rsidRPr="00D60D6C" w:rsidRDefault="000A31EB" w:rsidP="00EC79C7">
      <w:pPr>
        <w:spacing w:after="0"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What do an audiotape, a puppy, and a mammogram have in common?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35B5B" w:rsidRDefault="000A31EB" w:rsidP="005270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Perceptual Thresholds</w:t>
      </w:r>
    </w:p>
    <w:p w:rsidR="001D1F49" w:rsidRPr="00264798" w:rsidRDefault="000A31EB" w:rsidP="00091243">
      <w:pPr>
        <w:tabs>
          <w:tab w:val="left" w:pos="360"/>
        </w:tabs>
        <w:spacing w:after="12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First Question: At What Point Do We Become Aware of a Stimulus</w:t>
      </w:r>
      <w:r w:rsidR="00091243">
        <w:rPr>
          <w:rFonts w:ascii="Comic Sans MS" w:hAnsi="Comic Sans MS"/>
          <w:b/>
          <w:sz w:val="24"/>
          <w:szCs w:val="24"/>
        </w:rPr>
        <w:t>?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D1F49" w:rsidRDefault="00091243" w:rsidP="000A31E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91243">
        <w:rPr>
          <w:rFonts w:ascii="Comic Sans MS" w:hAnsi="Comic Sans MS"/>
          <w:sz w:val="24"/>
          <w:szCs w:val="24"/>
        </w:rPr>
        <w:tab/>
      </w:r>
      <w:r w:rsidR="000A31EB">
        <w:rPr>
          <w:rFonts w:ascii="Comic Sans MS" w:hAnsi="Comic Sans MS"/>
          <w:sz w:val="24"/>
          <w:szCs w:val="24"/>
        </w:rPr>
        <w:t xml:space="preserve">1. Gustav Fechner 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="000A31EB">
        <w:rPr>
          <w:rFonts w:ascii="Comic Sans MS" w:hAnsi="Comic Sans MS"/>
          <w:sz w:val="24"/>
          <w:szCs w:val="24"/>
        </w:rPr>
        <w:t xml:space="preserve">2. </w:t>
      </w:r>
      <w:r w:rsidR="000A31EB">
        <w:rPr>
          <w:rFonts w:ascii="Comic Sans MS" w:hAnsi="Comic Sans MS"/>
          <w:sz w:val="24"/>
          <w:szCs w:val="24"/>
          <w:u w:val="single"/>
        </w:rPr>
        <w:t>Absolute threshold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A31EB" w:rsidRDefault="000A31EB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</w:t>
      </w:r>
      <w:r>
        <w:rPr>
          <w:rFonts w:ascii="Comic Sans MS" w:hAnsi="Comic Sans MS"/>
          <w:sz w:val="24"/>
          <w:szCs w:val="24"/>
          <w:u w:val="single"/>
        </w:rPr>
        <w:t>Subliminal stimulus</w:t>
      </w:r>
    </w:p>
    <w:p w:rsidR="000A31EB" w:rsidRDefault="000A31EB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A31EB" w:rsidRPr="000A31EB" w:rsidRDefault="000A31EB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</w:t>
      </w:r>
    </w:p>
    <w:p w:rsidR="00091243" w:rsidRPr="000A31EB" w:rsidRDefault="000A31EB" w:rsidP="009115FB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Second Question: </w:t>
      </w:r>
      <w:r w:rsidR="009115FB">
        <w:rPr>
          <w:rFonts w:ascii="Comic Sans MS" w:hAnsi="Comic Sans MS"/>
          <w:b/>
          <w:sz w:val="24"/>
          <w:szCs w:val="24"/>
        </w:rPr>
        <w:t>At What Point Do We Know If a Stimulus Has Decreased or Increased in Intensity?</w:t>
      </w:r>
    </w:p>
    <w:p w:rsidR="001D1F49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80102" w:rsidRPr="00335B5B" w:rsidRDefault="009B637B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D353A8">
        <w:rPr>
          <w:rFonts w:ascii="Comic Sans MS" w:hAnsi="Comic Sans MS"/>
          <w:b/>
          <w:sz w:val="24"/>
          <w:szCs w:val="24"/>
        </w:rPr>
        <w:t xml:space="preserve">B. </w:t>
      </w:r>
      <w:r w:rsidR="009115FB">
        <w:rPr>
          <w:rFonts w:ascii="Comic Sans MS" w:hAnsi="Comic Sans MS"/>
          <w:b/>
          <w:sz w:val="24"/>
          <w:szCs w:val="24"/>
          <w:u w:val="single"/>
        </w:rPr>
        <w:t>Sensation versus Perception</w:t>
      </w:r>
    </w:p>
    <w:p w:rsidR="00D4383F" w:rsidRPr="00D353A8" w:rsidRDefault="009115FB" w:rsidP="00D353A8">
      <w:pPr>
        <w:spacing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Seeing and Perceiving</w:t>
      </w:r>
    </w:p>
    <w:p w:rsidR="00970EF8" w:rsidRPr="00D353A8" w:rsidRDefault="009B637B" w:rsidP="009B637B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115FB">
        <w:rPr>
          <w:rFonts w:ascii="Comic Sans MS" w:hAnsi="Comic Sans MS"/>
          <w:i/>
          <w:sz w:val="24"/>
          <w:szCs w:val="24"/>
        </w:rPr>
        <w:t>Sensations: What do you see?</w:t>
      </w:r>
    </w:p>
    <w:p w:rsidR="00D4383F" w:rsidRDefault="00CD0622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Default="00CD0622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353A8" w:rsidRDefault="00D353A8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115FB" w:rsidRPr="003D4EDC" w:rsidRDefault="009115FB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Pr="00D353A8" w:rsidRDefault="00D4383F" w:rsidP="00CD0622">
      <w:pPr>
        <w:spacing w:after="240" w:line="360" w:lineRule="auto"/>
        <w:rPr>
          <w:rFonts w:ascii="Comic Sans MS" w:hAnsi="Comic Sans MS"/>
          <w:i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</w:r>
      <w:r w:rsidR="009115FB">
        <w:rPr>
          <w:rFonts w:ascii="Comic Sans MS" w:hAnsi="Comic Sans MS"/>
          <w:i/>
          <w:sz w:val="24"/>
          <w:szCs w:val="24"/>
        </w:rPr>
        <w:t>Perceptions: What do you perceive?</w:t>
      </w:r>
    </w:p>
    <w:p w:rsidR="009B637B" w:rsidRDefault="00CD0622" w:rsidP="00CD0622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B637B">
        <w:rPr>
          <w:rFonts w:ascii="Comic Sans MS" w:hAnsi="Comic Sans MS"/>
          <w:sz w:val="24"/>
          <w:szCs w:val="24"/>
        </w:rPr>
        <w:t>-</w:t>
      </w:r>
    </w:p>
    <w:p w:rsidR="00CD0622" w:rsidRDefault="00CD0622" w:rsidP="00CD0622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95375" w:rsidRDefault="00D353A8" w:rsidP="00395375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115FB" w:rsidRDefault="009115FB" w:rsidP="00395375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Pr="006E0301" w:rsidRDefault="009115FB" w:rsidP="00CD0622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How Do Sensations Become Perceptions?</w:t>
      </w:r>
    </w:p>
    <w:p w:rsidR="006E0301" w:rsidRDefault="009115FB" w:rsidP="0058791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587911" w:rsidRDefault="00587911" w:rsidP="0058791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58791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587911" w:rsidRDefault="00587911" w:rsidP="0058791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587911" w:rsidRDefault="00587911" w:rsidP="0058791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6E0301">
        <w:rPr>
          <w:rFonts w:ascii="Comic Sans MS" w:hAnsi="Comic Sans MS"/>
          <w:sz w:val="24"/>
          <w:szCs w:val="24"/>
        </w:rPr>
        <w:t>.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6E0301">
        <w:rPr>
          <w:rFonts w:ascii="Comic Sans MS" w:hAnsi="Comic Sans MS"/>
          <w:sz w:val="24"/>
          <w:szCs w:val="24"/>
        </w:rPr>
        <w:t>.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587911" w:rsidRDefault="003D4EDC" w:rsidP="00CD0622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587911">
        <w:rPr>
          <w:rFonts w:ascii="Comic Sans MS" w:hAnsi="Comic Sans MS"/>
          <w:b/>
          <w:sz w:val="24"/>
          <w:szCs w:val="24"/>
        </w:rPr>
        <w:t xml:space="preserve">C. </w:t>
      </w:r>
      <w:r w:rsidR="00587911">
        <w:rPr>
          <w:rFonts w:ascii="Comic Sans MS" w:hAnsi="Comic Sans MS"/>
          <w:b/>
          <w:sz w:val="24"/>
          <w:szCs w:val="24"/>
          <w:u w:val="single"/>
        </w:rPr>
        <w:t>Principles of Perceptual Organization</w:t>
      </w:r>
    </w:p>
    <w:p w:rsidR="003D4EDC" w:rsidRDefault="00CD0622" w:rsidP="00A63F10">
      <w:pPr>
        <w:spacing w:after="240" w:line="360" w:lineRule="auto"/>
        <w:rPr>
          <w:rFonts w:ascii="Comic Sans MS" w:hAnsi="Comic Sans MS"/>
          <w:sz w:val="24"/>
          <w:szCs w:val="24"/>
        </w:rPr>
      </w:pPr>
      <w:r w:rsidRPr="00CD0622">
        <w:rPr>
          <w:rFonts w:ascii="Comic Sans MS" w:hAnsi="Comic Sans MS"/>
          <w:i/>
          <w:sz w:val="24"/>
          <w:szCs w:val="24"/>
        </w:rPr>
        <w:t xml:space="preserve">     </w:t>
      </w:r>
      <w:r w:rsidR="003D4EDC">
        <w:rPr>
          <w:rFonts w:ascii="Comic Sans MS" w:hAnsi="Comic Sans MS"/>
          <w:sz w:val="24"/>
          <w:szCs w:val="24"/>
        </w:rPr>
        <w:t>-</w:t>
      </w:r>
    </w:p>
    <w:p w:rsidR="003D4EDC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 Structuralism –</w:t>
      </w: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Gestalt approach –</w:t>
      </w: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587911" w:rsidRDefault="00587911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587911" w:rsidRDefault="00587911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Pr="00A63F10" w:rsidRDefault="00587911" w:rsidP="00A63F1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Principles of Organization</w:t>
      </w:r>
    </w:p>
    <w:p w:rsidR="003D4EDC" w:rsidRDefault="003D4EDC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D4EDC" w:rsidRDefault="003D4EDC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87911">
        <w:rPr>
          <w:rFonts w:ascii="Comic Sans MS" w:hAnsi="Comic Sans MS"/>
          <w:sz w:val="24"/>
          <w:szCs w:val="24"/>
          <w:u w:val="single"/>
        </w:rPr>
        <w:t>Figure-ground</w:t>
      </w:r>
      <w:r w:rsidR="00587911">
        <w:rPr>
          <w:rFonts w:ascii="Comic Sans MS" w:hAnsi="Comic Sans MS"/>
          <w:sz w:val="24"/>
          <w:szCs w:val="24"/>
        </w:rPr>
        <w:t xml:space="preserve"> –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A63F10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A63F10">
        <w:rPr>
          <w:rFonts w:ascii="Comic Sans MS" w:hAnsi="Comic Sans MS"/>
          <w:sz w:val="24"/>
          <w:szCs w:val="24"/>
        </w:rPr>
        <w:t>-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Similarity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Closure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Proximity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Simplicity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Continuity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911" w:rsidRDefault="00587911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02DAE" w:rsidRDefault="00C02DA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 w:rsidRPr="004730FA">
        <w:rPr>
          <w:rFonts w:ascii="Comic Sans MS" w:hAnsi="Comic Sans MS"/>
          <w:b/>
          <w:sz w:val="24"/>
          <w:szCs w:val="24"/>
        </w:rPr>
        <w:lastRenderedPageBreak/>
        <w:t xml:space="preserve">D. </w:t>
      </w:r>
      <w:r w:rsidR="00587911">
        <w:rPr>
          <w:rFonts w:ascii="Comic Sans MS" w:hAnsi="Comic Sans MS"/>
          <w:b/>
          <w:sz w:val="24"/>
          <w:szCs w:val="24"/>
          <w:u w:val="single"/>
        </w:rPr>
        <w:t>Perceptual Constancy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C0308">
        <w:rPr>
          <w:rFonts w:ascii="Comic Sans MS" w:hAnsi="Comic Sans MS"/>
          <w:b/>
          <w:sz w:val="24"/>
          <w:szCs w:val="24"/>
        </w:rPr>
        <w:t>Size, Shape, Brightness, and Color Constancy</w:t>
      </w:r>
    </w:p>
    <w:p w:rsidR="004730FA" w:rsidRDefault="004730FA" w:rsidP="004730FA">
      <w:pPr>
        <w:tabs>
          <w:tab w:val="left" w:pos="360"/>
          <w:tab w:val="left" w:pos="720"/>
        </w:tabs>
        <w:spacing w:after="20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730FA" w:rsidRDefault="004730FA" w:rsidP="004730FA">
      <w:pPr>
        <w:tabs>
          <w:tab w:val="left" w:pos="360"/>
          <w:tab w:val="left" w:pos="720"/>
        </w:tabs>
        <w:spacing w:after="20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730FA" w:rsidRPr="004730FA" w:rsidRDefault="003C0308" w:rsidP="004730FA">
      <w:pPr>
        <w:tabs>
          <w:tab w:val="left" w:pos="360"/>
          <w:tab w:val="left" w:pos="720"/>
        </w:tabs>
        <w:spacing w:after="20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Size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4730FA" w:rsidRDefault="004730FA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644DFE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4730FA" w:rsidRDefault="003C0308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Shape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3C0308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Brightness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3C0308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Color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1564E" w:rsidRPr="00FE2BB1" w:rsidRDefault="0031564E" w:rsidP="009632E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C60063">
        <w:rPr>
          <w:rFonts w:ascii="Comic Sans MS" w:hAnsi="Comic Sans MS"/>
          <w:b/>
          <w:sz w:val="24"/>
          <w:szCs w:val="24"/>
        </w:rPr>
        <w:t xml:space="preserve">E. </w:t>
      </w:r>
      <w:r w:rsidR="003C0308">
        <w:rPr>
          <w:rFonts w:ascii="Comic Sans MS" w:hAnsi="Comic Sans MS"/>
          <w:b/>
          <w:sz w:val="24"/>
          <w:szCs w:val="24"/>
          <w:u w:val="single"/>
        </w:rPr>
        <w:t>Depth Perception</w:t>
      </w:r>
    </w:p>
    <w:p w:rsidR="00FE2BB1" w:rsidRDefault="00FE2BB1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C60063" w:rsidRDefault="00C60063" w:rsidP="00C6006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FE2BB1" w:rsidRDefault="00FE2BB1" w:rsidP="00FF3245">
      <w:pPr>
        <w:spacing w:after="0" w:line="360" w:lineRule="auto"/>
        <w:ind w:firstLine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C60063" w:rsidRDefault="00C60063" w:rsidP="00C6006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FF3245" w:rsidRDefault="003C0308" w:rsidP="00FF3245">
      <w:pPr>
        <w:spacing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Binocular Depth Cues</w:t>
      </w: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3C0308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Retinal Disparity and the Cyclops</w:t>
      </w: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B44666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Monocular Cues for Depth </w:t>
      </w:r>
      <w:r w:rsidR="004637AB">
        <w:rPr>
          <w:rFonts w:ascii="Comic Sans MS" w:hAnsi="Comic Sans MS"/>
          <w:b/>
          <w:sz w:val="24"/>
          <w:szCs w:val="24"/>
        </w:rPr>
        <w:t>Perception</w:t>
      </w: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>
        <w:rPr>
          <w:rFonts w:ascii="Comic Sans MS" w:hAnsi="Comic Sans MS"/>
          <w:b/>
          <w:sz w:val="24"/>
          <w:szCs w:val="24"/>
          <w:u w:val="single"/>
        </w:rPr>
        <w:t>Linear perspective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2. </w:t>
      </w:r>
      <w:r>
        <w:rPr>
          <w:rFonts w:ascii="Comic Sans MS" w:hAnsi="Comic Sans MS"/>
          <w:b/>
          <w:sz w:val="24"/>
          <w:szCs w:val="24"/>
          <w:u w:val="single"/>
        </w:rPr>
        <w:t>Interposition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>
        <w:rPr>
          <w:rFonts w:ascii="Comic Sans MS" w:hAnsi="Comic Sans MS"/>
          <w:b/>
          <w:sz w:val="24"/>
          <w:szCs w:val="24"/>
          <w:u w:val="single"/>
        </w:rPr>
        <w:t>Relative size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>
        <w:rPr>
          <w:rFonts w:ascii="Comic Sans MS" w:hAnsi="Comic Sans MS"/>
          <w:b/>
          <w:sz w:val="24"/>
          <w:szCs w:val="24"/>
          <w:u w:val="single"/>
        </w:rPr>
        <w:t>Light and shadow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>
        <w:rPr>
          <w:rFonts w:ascii="Comic Sans MS" w:hAnsi="Comic Sans MS"/>
          <w:b/>
          <w:sz w:val="24"/>
          <w:szCs w:val="24"/>
          <w:u w:val="single"/>
        </w:rPr>
        <w:t>Atmospheric perspective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>
        <w:rPr>
          <w:rFonts w:ascii="Comic Sans MS" w:hAnsi="Comic Sans MS"/>
          <w:b/>
          <w:sz w:val="24"/>
          <w:szCs w:val="24"/>
          <w:u w:val="single"/>
        </w:rPr>
        <w:t>Texture gradient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7. </w:t>
      </w:r>
      <w:r>
        <w:rPr>
          <w:rFonts w:ascii="Comic Sans MS" w:hAnsi="Comic Sans MS"/>
          <w:b/>
          <w:sz w:val="24"/>
          <w:szCs w:val="24"/>
          <w:u w:val="single"/>
        </w:rPr>
        <w:t>Motion parallax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3C0308" w:rsidRDefault="003C0308" w:rsidP="00B44666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C0308" w:rsidRPr="003C0308" w:rsidRDefault="003C0308" w:rsidP="00FF3245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481FBF" w:rsidRPr="00EE723E" w:rsidRDefault="00FA0781" w:rsidP="00A36C25">
      <w:pPr>
        <w:spacing w:after="120" w:line="360" w:lineRule="auto"/>
        <w:rPr>
          <w:rFonts w:ascii="Comic Sans MS" w:hAnsi="Comic Sans MS"/>
          <w:sz w:val="24"/>
          <w:szCs w:val="24"/>
        </w:rPr>
      </w:pPr>
      <w:r w:rsidRPr="00EE723E">
        <w:rPr>
          <w:rFonts w:ascii="Comic Sans MS" w:hAnsi="Comic Sans MS"/>
          <w:b/>
          <w:sz w:val="24"/>
          <w:szCs w:val="24"/>
        </w:rPr>
        <w:t xml:space="preserve">F. </w:t>
      </w:r>
      <w:r w:rsidR="00B44666">
        <w:rPr>
          <w:rFonts w:ascii="Comic Sans MS" w:hAnsi="Comic Sans MS"/>
          <w:b/>
          <w:sz w:val="24"/>
          <w:szCs w:val="24"/>
          <w:u w:val="single"/>
        </w:rPr>
        <w:t>Illusions</w:t>
      </w:r>
    </w:p>
    <w:p w:rsidR="00EE723E" w:rsidRDefault="00125BF3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B44666">
        <w:rPr>
          <w:rFonts w:ascii="Comic Sans MS" w:hAnsi="Comic Sans MS"/>
          <w:sz w:val="24"/>
          <w:szCs w:val="24"/>
          <w:u w:val="single"/>
        </w:rPr>
        <w:t>Ames Room</w:t>
      </w:r>
      <w:r w:rsidR="00B44666">
        <w:rPr>
          <w:rFonts w:ascii="Comic Sans MS" w:hAnsi="Comic Sans MS"/>
          <w:sz w:val="24"/>
          <w:szCs w:val="24"/>
        </w:rPr>
        <w:t xml:space="preserve"> –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44666">
        <w:rPr>
          <w:rFonts w:ascii="Comic Sans MS" w:hAnsi="Comic Sans MS"/>
          <w:sz w:val="24"/>
          <w:szCs w:val="24"/>
          <w:u w:val="single"/>
        </w:rPr>
        <w:t>Impossible Figure</w:t>
      </w:r>
      <w:r w:rsidR="00B44666">
        <w:rPr>
          <w:rFonts w:ascii="Comic Sans MS" w:hAnsi="Comic Sans MS"/>
          <w:sz w:val="24"/>
          <w:szCs w:val="24"/>
        </w:rPr>
        <w:t xml:space="preserve"> –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44666">
        <w:rPr>
          <w:rFonts w:ascii="Comic Sans MS" w:hAnsi="Comic Sans MS"/>
          <w:sz w:val="24"/>
          <w:szCs w:val="24"/>
          <w:u w:val="single"/>
        </w:rPr>
        <w:t xml:space="preserve">Moon </w:t>
      </w:r>
      <w:r>
        <w:rPr>
          <w:rFonts w:ascii="Comic Sans MS" w:hAnsi="Comic Sans MS"/>
          <w:sz w:val="24"/>
          <w:szCs w:val="24"/>
          <w:u w:val="single"/>
        </w:rPr>
        <w:t>Illusion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P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44666">
        <w:rPr>
          <w:rFonts w:ascii="Comic Sans MS" w:hAnsi="Comic Sans MS"/>
          <w:sz w:val="24"/>
          <w:szCs w:val="24"/>
          <w:u w:val="single"/>
        </w:rPr>
        <w:t>Ponzo Illusion</w:t>
      </w:r>
      <w:r w:rsidRPr="00B44666">
        <w:rPr>
          <w:rFonts w:ascii="Comic Sans MS" w:hAnsi="Comic Sans MS"/>
          <w:sz w:val="24"/>
          <w:szCs w:val="24"/>
        </w:rPr>
        <w:t xml:space="preserve"> -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Muller-Lyer Illusion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44666" w:rsidRDefault="00B44666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EE723E" w:rsidRDefault="008B28B9" w:rsidP="008B28B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E723E">
        <w:rPr>
          <w:rFonts w:ascii="Comic Sans MS" w:hAnsi="Comic Sans MS"/>
          <w:sz w:val="24"/>
          <w:szCs w:val="24"/>
        </w:rPr>
        <w:t xml:space="preserve">G. </w:t>
      </w:r>
      <w:r>
        <w:rPr>
          <w:rFonts w:ascii="Comic Sans MS" w:hAnsi="Comic Sans MS"/>
          <w:b/>
          <w:sz w:val="24"/>
          <w:szCs w:val="24"/>
          <w:u w:val="single"/>
        </w:rPr>
        <w:t>Research Focus: Subliminal Perception</w:t>
      </w:r>
    </w:p>
    <w:p w:rsidR="008B28B9" w:rsidRDefault="008B28B9" w:rsidP="008B28B9">
      <w:pPr>
        <w:spacing w:after="120" w:line="360" w:lineRule="auto"/>
        <w:ind w:left="274" w:firstLine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120" w:line="360" w:lineRule="auto"/>
        <w:ind w:left="274" w:firstLine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120" w:line="360" w:lineRule="auto"/>
        <w:ind w:left="274" w:firstLine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Pr="00EE723E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Research Question: Do Subliminal Messages Change Specific Behaviors?</w:t>
      </w:r>
    </w:p>
    <w:p w:rsidR="008B28B9" w:rsidRPr="00A535AA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Subliminal messages: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A535AA" w:rsidRDefault="008B28B9" w:rsidP="008B28B9">
      <w:pPr>
        <w:spacing w:after="12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Method</w:t>
      </w:r>
      <w:r>
        <w:rPr>
          <w:rFonts w:ascii="Comic Sans MS" w:hAnsi="Comic Sans MS"/>
          <w:b/>
          <w:sz w:val="24"/>
          <w:szCs w:val="24"/>
        </w:rPr>
        <w:t xml:space="preserve"> -</w:t>
      </w:r>
    </w:p>
    <w:p w:rsidR="008B28B9" w:rsidRDefault="008B28B9" w:rsidP="008B28B9">
      <w:pPr>
        <w:spacing w:after="120" w:line="360" w:lineRule="auto"/>
        <w:rPr>
          <w:rFonts w:ascii="Comic Sans MS" w:hAnsi="Comic Sans MS"/>
          <w:sz w:val="24"/>
          <w:szCs w:val="24"/>
        </w:rPr>
      </w:pPr>
    </w:p>
    <w:p w:rsidR="008B28B9" w:rsidRPr="00A535AA" w:rsidRDefault="008B28B9" w:rsidP="008B28B9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Double-blind procedure</w:t>
      </w:r>
      <w:r>
        <w:rPr>
          <w:rFonts w:ascii="Comic Sans MS" w:hAnsi="Comic Sans MS"/>
          <w:b/>
          <w:sz w:val="24"/>
          <w:szCs w:val="24"/>
        </w:rPr>
        <w:t xml:space="preserve"> -</w:t>
      </w:r>
    </w:p>
    <w:p w:rsidR="008B28B9" w:rsidRDefault="008B28B9" w:rsidP="008B28B9">
      <w:pPr>
        <w:spacing w:after="240" w:line="360" w:lineRule="auto"/>
        <w:rPr>
          <w:rFonts w:ascii="Comic Sans MS" w:hAnsi="Comic Sans MS"/>
          <w:sz w:val="24"/>
          <w:szCs w:val="24"/>
        </w:rPr>
      </w:pPr>
    </w:p>
    <w:p w:rsidR="008B28B9" w:rsidRPr="00A535AA" w:rsidRDefault="008B28B9" w:rsidP="008B28B9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Results</w:t>
      </w:r>
      <w:r>
        <w:rPr>
          <w:rFonts w:ascii="Comic Sans MS" w:hAnsi="Comic Sans MS"/>
          <w:b/>
          <w:sz w:val="24"/>
          <w:szCs w:val="24"/>
        </w:rPr>
        <w:t xml:space="preserve"> -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A535AA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Self-fulfilling prophecy: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EE723E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Research Question: Do Subliminal Emotions Affect Behaviors?</w:t>
      </w:r>
    </w:p>
    <w:p w:rsidR="008B28B9" w:rsidRPr="00A535AA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Method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8B28B9" w:rsidRPr="00A535AA" w:rsidRDefault="008B28B9" w:rsidP="008B28B9">
      <w:pPr>
        <w:spacing w:after="0" w:line="360" w:lineRule="auto"/>
        <w:ind w:left="720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spacing w:after="120" w:line="360" w:lineRule="auto"/>
        <w:rPr>
          <w:rFonts w:ascii="Comic Sans MS" w:hAnsi="Comic Sans MS"/>
          <w:sz w:val="24"/>
          <w:szCs w:val="24"/>
        </w:rPr>
      </w:pPr>
    </w:p>
    <w:p w:rsidR="008B28B9" w:rsidRPr="00A535AA" w:rsidRDefault="008B28B9" w:rsidP="008B28B9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Results</w:t>
      </w:r>
      <w:r>
        <w:rPr>
          <w:rFonts w:ascii="Comic Sans MS" w:hAnsi="Comic Sans MS"/>
          <w:b/>
          <w:sz w:val="24"/>
          <w:szCs w:val="24"/>
        </w:rPr>
        <w:t xml:space="preserve"> -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EE723E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033FFA" w:rsidRDefault="008B28B9" w:rsidP="008B28B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33FFA">
        <w:rPr>
          <w:rFonts w:ascii="Comic Sans MS" w:hAnsi="Comic Sans MS"/>
          <w:b/>
          <w:sz w:val="24"/>
          <w:szCs w:val="24"/>
        </w:rPr>
        <w:t xml:space="preserve">H. </w:t>
      </w:r>
      <w:r>
        <w:rPr>
          <w:rFonts w:ascii="Comic Sans MS" w:hAnsi="Comic Sans MS"/>
          <w:b/>
          <w:sz w:val="24"/>
          <w:szCs w:val="24"/>
          <w:u w:val="single"/>
        </w:rPr>
        <w:t>Cultural Diversity: Changing Perceptions</w:t>
      </w:r>
    </w:p>
    <w:p w:rsidR="008B28B9" w:rsidRPr="00170584" w:rsidRDefault="008B28B9" w:rsidP="008B28B9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Does Your Culture Influence Your Perception?</w:t>
      </w:r>
    </w:p>
    <w:p w:rsidR="008B28B9" w:rsidRDefault="008B28B9" w:rsidP="008B28B9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Pr="00033FFA" w:rsidRDefault="008B28B9" w:rsidP="008B28B9">
      <w:pPr>
        <w:tabs>
          <w:tab w:val="left" w:pos="45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Perception of Images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Perception of Constancy and Depth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Perception of Motion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  <w:t>Three Dimensions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Perceptual Sets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I. </w:t>
      </w:r>
      <w:r>
        <w:rPr>
          <w:rFonts w:ascii="Comic Sans MS" w:hAnsi="Comic Sans MS"/>
          <w:b/>
          <w:sz w:val="24"/>
          <w:szCs w:val="24"/>
          <w:u w:val="single"/>
        </w:rPr>
        <w:t>ESP: Extrasensory Perception</w:t>
      </w:r>
    </w:p>
    <w:p w:rsidR="008B28B9" w:rsidRPr="009C0457" w:rsidRDefault="008B28B9" w:rsidP="008B28B9">
      <w:pPr>
        <w:spacing w:after="0" w:line="360" w:lineRule="auto"/>
        <w:ind w:left="45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Controversy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Trickery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Pr="00170584" w:rsidRDefault="008B28B9" w:rsidP="008B28B9">
      <w:pPr>
        <w:spacing w:after="0" w:line="360" w:lineRule="auto"/>
        <w:ind w:left="45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Questionable Methodology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Pr="00170584" w:rsidRDefault="008B28B9" w:rsidP="008B28B9">
      <w:pPr>
        <w:spacing w:after="0" w:line="360" w:lineRule="auto"/>
        <w:ind w:left="45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ESP Abilities</w:t>
      </w:r>
    </w:p>
    <w:p w:rsidR="008B28B9" w:rsidRDefault="008B28B9" w:rsidP="008B28B9">
      <w:pPr>
        <w:tabs>
          <w:tab w:val="left" w:pos="720"/>
        </w:tabs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705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  Extrasensory perception:</w:t>
      </w:r>
    </w:p>
    <w:p w:rsidR="008B28B9" w:rsidRDefault="008B28B9" w:rsidP="008B28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pStyle w:val="ListParagraph"/>
        <w:numPr>
          <w:ilvl w:val="2"/>
          <w:numId w:val="12"/>
        </w:numPr>
        <w:spacing w:after="0"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Telepathy –</w:t>
      </w:r>
    </w:p>
    <w:p w:rsidR="008B28B9" w:rsidRDefault="008B28B9" w:rsidP="008B28B9">
      <w:pPr>
        <w:pStyle w:val="ListParagraph"/>
        <w:numPr>
          <w:ilvl w:val="2"/>
          <w:numId w:val="12"/>
        </w:numPr>
        <w:spacing w:after="0"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Precognition –</w:t>
      </w:r>
    </w:p>
    <w:p w:rsidR="008B28B9" w:rsidRDefault="008B28B9" w:rsidP="008B28B9">
      <w:pPr>
        <w:pStyle w:val="ListParagraph"/>
        <w:numPr>
          <w:ilvl w:val="2"/>
          <w:numId w:val="12"/>
        </w:numPr>
        <w:spacing w:after="0"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Clairvoyance –</w:t>
      </w:r>
    </w:p>
    <w:p w:rsidR="008B28B9" w:rsidRDefault="008B28B9" w:rsidP="008B28B9">
      <w:pPr>
        <w:pStyle w:val="ListParagraph"/>
        <w:numPr>
          <w:ilvl w:val="2"/>
          <w:numId w:val="12"/>
        </w:numPr>
        <w:spacing w:after="0"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Psychokinesis –</w:t>
      </w:r>
    </w:p>
    <w:p w:rsidR="008B28B9" w:rsidRDefault="008B28B9" w:rsidP="008B28B9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ESP Experiment: Ganzfeld Procedure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Pr="00170584" w:rsidRDefault="008B28B9" w:rsidP="008B28B9">
      <w:pPr>
        <w:spacing w:after="0" w:line="360" w:lineRule="auto"/>
        <w:ind w:left="45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Current Status of ESP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i/>
          <w:sz w:val="24"/>
          <w:szCs w:val="24"/>
        </w:rPr>
      </w:pPr>
    </w:p>
    <w:p w:rsidR="008B28B9" w:rsidRPr="0076472A" w:rsidRDefault="008B28B9" w:rsidP="008B28B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J: </w:t>
      </w:r>
      <w:r>
        <w:rPr>
          <w:rFonts w:ascii="Comic Sans MS" w:hAnsi="Comic Sans MS"/>
          <w:b/>
          <w:sz w:val="24"/>
          <w:szCs w:val="24"/>
          <w:u w:val="single"/>
        </w:rPr>
        <w:t>Application: Creating Perceptions</w:t>
      </w:r>
    </w:p>
    <w:p w:rsidR="008B28B9" w:rsidRPr="009C0457" w:rsidRDefault="008B28B9" w:rsidP="008B28B9">
      <w:pPr>
        <w:spacing w:after="0" w:line="360" w:lineRule="auto"/>
        <w:ind w:left="450"/>
        <w:rPr>
          <w:rFonts w:ascii="Comic Sans MS" w:hAnsi="Comic Sans MS"/>
          <w:b/>
          <w:i/>
          <w:sz w:val="24"/>
          <w:szCs w:val="24"/>
        </w:rPr>
      </w:pPr>
      <w:r w:rsidRPr="001625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Creating Movies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8B28B9" w:rsidRPr="00855E6C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855E6C">
        <w:rPr>
          <w:rFonts w:ascii="Comic Sans MS" w:hAnsi="Comic Sans MS"/>
          <w:sz w:val="24"/>
          <w:szCs w:val="24"/>
        </w:rPr>
        <w:t>Real motion:</w:t>
      </w:r>
    </w:p>
    <w:p w:rsidR="008B28B9" w:rsidRPr="00855E6C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Pr="00855E6C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855E6C">
        <w:rPr>
          <w:rFonts w:ascii="Comic Sans MS" w:hAnsi="Comic Sans MS"/>
          <w:sz w:val="24"/>
          <w:szCs w:val="24"/>
        </w:rPr>
        <w:t>Apparent motion: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Creating Reality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Pr="00855E6C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Virtual reality: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Pr="00170584" w:rsidRDefault="008B28B9" w:rsidP="008B28B9">
      <w:pPr>
        <w:spacing w:after="0" w:line="360" w:lineRule="auto"/>
        <w:ind w:left="45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Creating Moving Lights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Pr="00855E6C" w:rsidRDefault="008B28B9" w:rsidP="008B28B9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Phi movement:</w:t>
      </w: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B28B9" w:rsidRDefault="008B28B9" w:rsidP="008B28B9">
      <w:pPr>
        <w:spacing w:after="0" w:line="360" w:lineRule="auto"/>
        <w:ind w:left="446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Creating Impressions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</w:p>
    <w:p w:rsidR="008B28B9" w:rsidRDefault="008B28B9" w:rsidP="008B28B9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82CE2" w:rsidRPr="0016250F" w:rsidRDefault="00882CE2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82CE2" w:rsidRPr="0016250F" w:rsidSect="00B446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22" w:rsidRDefault="00CD0622" w:rsidP="00CD0622">
      <w:pPr>
        <w:spacing w:after="0" w:line="240" w:lineRule="auto"/>
      </w:pPr>
      <w:r>
        <w:separator/>
      </w:r>
    </w:p>
  </w:endnote>
  <w:end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22" w:rsidRDefault="00CD0622" w:rsidP="00CD0622">
      <w:pPr>
        <w:spacing w:after="0" w:line="240" w:lineRule="auto"/>
      </w:pPr>
      <w:r>
        <w:separator/>
      </w:r>
    </w:p>
  </w:footnote>
  <w:foot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9E"/>
    <w:multiLevelType w:val="hybridMultilevel"/>
    <w:tmpl w:val="139A39E4"/>
    <w:lvl w:ilvl="0" w:tplc="7A50E8F2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E52"/>
    <w:multiLevelType w:val="hybridMultilevel"/>
    <w:tmpl w:val="EA8698A8"/>
    <w:lvl w:ilvl="0" w:tplc="92704830">
      <w:start w:val="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B57FA"/>
    <w:multiLevelType w:val="hybridMultilevel"/>
    <w:tmpl w:val="5394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54F"/>
    <w:multiLevelType w:val="hybridMultilevel"/>
    <w:tmpl w:val="89CC006C"/>
    <w:lvl w:ilvl="0" w:tplc="A5EAB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5D013B"/>
    <w:multiLevelType w:val="hybridMultilevel"/>
    <w:tmpl w:val="38F20240"/>
    <w:lvl w:ilvl="0" w:tplc="53CADCEE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74195"/>
    <w:multiLevelType w:val="hybridMultilevel"/>
    <w:tmpl w:val="27206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3641B"/>
    <w:multiLevelType w:val="hybridMultilevel"/>
    <w:tmpl w:val="12A4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4FC"/>
    <w:multiLevelType w:val="hybridMultilevel"/>
    <w:tmpl w:val="DC66C822"/>
    <w:lvl w:ilvl="0" w:tplc="36F48BF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D30"/>
    <w:multiLevelType w:val="hybridMultilevel"/>
    <w:tmpl w:val="5D923B1A"/>
    <w:lvl w:ilvl="0" w:tplc="29F6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C4A4D"/>
    <w:multiLevelType w:val="hybridMultilevel"/>
    <w:tmpl w:val="C280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7812"/>
    <w:multiLevelType w:val="hybridMultilevel"/>
    <w:tmpl w:val="5996271A"/>
    <w:lvl w:ilvl="0" w:tplc="D144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B6DDB"/>
    <w:multiLevelType w:val="hybridMultilevel"/>
    <w:tmpl w:val="3D4A96A2"/>
    <w:lvl w:ilvl="0" w:tplc="5E06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3FFA"/>
    <w:rsid w:val="00067186"/>
    <w:rsid w:val="00091243"/>
    <w:rsid w:val="000A31EB"/>
    <w:rsid w:val="00125BF3"/>
    <w:rsid w:val="00127164"/>
    <w:rsid w:val="0016250F"/>
    <w:rsid w:val="001C6D59"/>
    <w:rsid w:val="001D1F49"/>
    <w:rsid w:val="002021A6"/>
    <w:rsid w:val="00264798"/>
    <w:rsid w:val="0027552A"/>
    <w:rsid w:val="002C73D9"/>
    <w:rsid w:val="002E0F5A"/>
    <w:rsid w:val="0031564E"/>
    <w:rsid w:val="00335B5B"/>
    <w:rsid w:val="0036620B"/>
    <w:rsid w:val="00395375"/>
    <w:rsid w:val="003A1013"/>
    <w:rsid w:val="003C0308"/>
    <w:rsid w:val="003D4EDC"/>
    <w:rsid w:val="004637AB"/>
    <w:rsid w:val="004730FA"/>
    <w:rsid w:val="00481FBF"/>
    <w:rsid w:val="004D6C06"/>
    <w:rsid w:val="004E5166"/>
    <w:rsid w:val="00504B3A"/>
    <w:rsid w:val="0052701B"/>
    <w:rsid w:val="005467CD"/>
    <w:rsid w:val="00587911"/>
    <w:rsid w:val="005F5E99"/>
    <w:rsid w:val="00640086"/>
    <w:rsid w:val="00644DFE"/>
    <w:rsid w:val="0065635A"/>
    <w:rsid w:val="006E0301"/>
    <w:rsid w:val="006F11AA"/>
    <w:rsid w:val="00763F9B"/>
    <w:rsid w:val="007D754A"/>
    <w:rsid w:val="00812A2A"/>
    <w:rsid w:val="00880102"/>
    <w:rsid w:val="00882CE2"/>
    <w:rsid w:val="008A2C5D"/>
    <w:rsid w:val="008B28B9"/>
    <w:rsid w:val="009115FB"/>
    <w:rsid w:val="009632E3"/>
    <w:rsid w:val="00970EF8"/>
    <w:rsid w:val="009B637B"/>
    <w:rsid w:val="009C0457"/>
    <w:rsid w:val="009D742E"/>
    <w:rsid w:val="00A36C25"/>
    <w:rsid w:val="00A63F10"/>
    <w:rsid w:val="00AA3E10"/>
    <w:rsid w:val="00AC5F82"/>
    <w:rsid w:val="00B44666"/>
    <w:rsid w:val="00B7293D"/>
    <w:rsid w:val="00BA69F4"/>
    <w:rsid w:val="00C02DAE"/>
    <w:rsid w:val="00C46BC6"/>
    <w:rsid w:val="00C60063"/>
    <w:rsid w:val="00C90F4F"/>
    <w:rsid w:val="00CD0622"/>
    <w:rsid w:val="00D353A8"/>
    <w:rsid w:val="00D4383F"/>
    <w:rsid w:val="00D60D6C"/>
    <w:rsid w:val="00E57FEC"/>
    <w:rsid w:val="00E82C0D"/>
    <w:rsid w:val="00EC79C7"/>
    <w:rsid w:val="00EE723E"/>
    <w:rsid w:val="00F47FA9"/>
    <w:rsid w:val="00FA0781"/>
    <w:rsid w:val="00FD663A"/>
    <w:rsid w:val="00FE2BB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2114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22"/>
  </w:style>
  <w:style w:type="paragraph" w:styleId="Footer">
    <w:name w:val="footer"/>
    <w:basedOn w:val="Normal"/>
    <w:link w:val="Foot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dcterms:created xsi:type="dcterms:W3CDTF">2017-01-17T19:41:00Z</dcterms:created>
  <dcterms:modified xsi:type="dcterms:W3CDTF">2017-01-17T19:41:00Z</dcterms:modified>
</cp:coreProperties>
</file>