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70" w:rsidRDefault="00621770">
      <w:pPr>
        <w:widowControl w:val="0"/>
      </w:pPr>
      <w:bookmarkStart w:id="0" w:name="_GoBack"/>
      <w:bookmarkEnd w:id="0"/>
    </w:p>
    <w:p w:rsidR="00621770" w:rsidRDefault="00F91114">
      <w:pPr>
        <w:widowControl w:val="0"/>
        <w:spacing w:line="480" w:lineRule="auto"/>
        <w:jc w:val="center"/>
      </w:pPr>
      <w:r>
        <w:t>Works Cited</w:t>
      </w:r>
    </w:p>
    <w:p w:rsidR="00621770" w:rsidRDefault="00F91114">
      <w:pPr>
        <w:widowControl w:val="0"/>
        <w:spacing w:line="480" w:lineRule="auto"/>
        <w:ind w:left="600" w:hanging="600"/>
      </w:pPr>
      <w:r>
        <w:t xml:space="preserve">Brooks, David. "One Nation, Slightly Divisible." </w:t>
      </w:r>
      <w:r>
        <w:rPr>
          <w:i/>
        </w:rPr>
        <w:t>The Atlantic</w:t>
      </w:r>
      <w:r>
        <w:t>. Atlantic Media Company, 01 Dec. 2001. Web. 09 Sept. 2017.</w:t>
      </w:r>
    </w:p>
    <w:p w:rsidR="00621770" w:rsidRDefault="00F91114">
      <w:pPr>
        <w:widowControl w:val="0"/>
        <w:spacing w:line="480" w:lineRule="auto"/>
        <w:ind w:left="600" w:hanging="600"/>
      </w:pPr>
      <w:proofErr w:type="spellStart"/>
      <w:r>
        <w:rPr>
          <w:sz w:val="21"/>
          <w:szCs w:val="21"/>
        </w:rPr>
        <w:t>Gentzkow</w:t>
      </w:r>
      <w:proofErr w:type="spellEnd"/>
      <w:r>
        <w:rPr>
          <w:sz w:val="21"/>
          <w:szCs w:val="21"/>
        </w:rPr>
        <w:t>, Matthew. “Polarization in 2016.” web.stanford.edu/~</w:t>
      </w:r>
      <w:proofErr w:type="spellStart"/>
      <w:r>
        <w:rPr>
          <w:sz w:val="21"/>
          <w:szCs w:val="21"/>
        </w:rPr>
        <w:t>gentzkow</w:t>
      </w:r>
      <w:proofErr w:type="spellEnd"/>
      <w:r>
        <w:rPr>
          <w:sz w:val="21"/>
          <w:szCs w:val="21"/>
        </w:rPr>
        <w:t>/research/PolarizationIn2016.pdf.</w:t>
      </w:r>
    </w:p>
    <w:sectPr w:rsidR="0062177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70"/>
    <w:rsid w:val="00621770"/>
    <w:rsid w:val="00F9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3842B-E2B9-4CB3-849F-4F2AB61E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Reti</dc:creator>
  <cp:lastModifiedBy>Steve Reti</cp:lastModifiedBy>
  <cp:revision>2</cp:revision>
  <dcterms:created xsi:type="dcterms:W3CDTF">2017-09-09T23:32:00Z</dcterms:created>
  <dcterms:modified xsi:type="dcterms:W3CDTF">2017-09-09T23:32:00Z</dcterms:modified>
</cp:coreProperties>
</file>