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6D" w:rsidRPr="007B4108" w:rsidRDefault="000D446D" w:rsidP="000D44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4108">
        <w:rPr>
          <w:rFonts w:ascii="Times New Roman" w:hAnsi="Times New Roman" w:cs="Times New Roman"/>
          <w:sz w:val="24"/>
          <w:szCs w:val="24"/>
        </w:rPr>
        <w:t>The general purpose of the research paper is to show:</w:t>
      </w:r>
    </w:p>
    <w:p w:rsidR="000D446D" w:rsidRPr="007B4108" w:rsidRDefault="000D446D" w:rsidP="00290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108">
        <w:rPr>
          <w:rFonts w:ascii="Times New Roman" w:hAnsi="Times New Roman" w:cs="Times New Roman"/>
          <w:sz w:val="24"/>
          <w:szCs w:val="24"/>
        </w:rPr>
        <w:t xml:space="preserve">That you </w:t>
      </w:r>
      <w:r w:rsidRPr="007B47C5">
        <w:rPr>
          <w:rFonts w:ascii="Times New Roman" w:hAnsi="Times New Roman" w:cs="Times New Roman"/>
          <w:b/>
          <w:sz w:val="24"/>
          <w:szCs w:val="24"/>
        </w:rPr>
        <w:t>understand</w:t>
      </w:r>
      <w:r w:rsidRPr="007B4108">
        <w:rPr>
          <w:rFonts w:ascii="Times New Roman" w:hAnsi="Times New Roman" w:cs="Times New Roman"/>
          <w:sz w:val="24"/>
          <w:szCs w:val="24"/>
        </w:rPr>
        <w:t xml:space="preserve"> the field you study </w:t>
      </w:r>
      <w:r w:rsidRPr="007B47C5">
        <w:rPr>
          <w:rFonts w:ascii="Times New Roman" w:hAnsi="Times New Roman" w:cs="Times New Roman"/>
          <w:sz w:val="24"/>
          <w:szCs w:val="24"/>
        </w:rPr>
        <w:t>and</w:t>
      </w:r>
      <w:r w:rsidRPr="007B47C5">
        <w:rPr>
          <w:rFonts w:ascii="Times New Roman" w:hAnsi="Times New Roman" w:cs="Times New Roman"/>
          <w:b/>
          <w:sz w:val="24"/>
          <w:szCs w:val="24"/>
        </w:rPr>
        <w:t xml:space="preserve"> the issues </w:t>
      </w:r>
      <w:r w:rsidRPr="007B4108">
        <w:rPr>
          <w:rFonts w:ascii="Times New Roman" w:hAnsi="Times New Roman" w:cs="Times New Roman"/>
          <w:sz w:val="24"/>
          <w:szCs w:val="24"/>
        </w:rPr>
        <w:t>of the field.</w:t>
      </w:r>
    </w:p>
    <w:p w:rsidR="000D446D" w:rsidRPr="007B4108" w:rsidRDefault="000D446D" w:rsidP="00290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108">
        <w:rPr>
          <w:rFonts w:ascii="Times New Roman" w:hAnsi="Times New Roman" w:cs="Times New Roman"/>
          <w:sz w:val="24"/>
          <w:szCs w:val="24"/>
        </w:rPr>
        <w:t xml:space="preserve">That you can </w:t>
      </w:r>
      <w:r w:rsidRPr="007B47C5">
        <w:rPr>
          <w:rFonts w:ascii="Times New Roman" w:hAnsi="Times New Roman" w:cs="Times New Roman"/>
          <w:b/>
          <w:sz w:val="24"/>
          <w:szCs w:val="24"/>
        </w:rPr>
        <w:t>generate ideas that prove your understanding</w:t>
      </w:r>
      <w:r w:rsidRPr="007B4108">
        <w:rPr>
          <w:rFonts w:ascii="Times New Roman" w:hAnsi="Times New Roman" w:cs="Times New Roman"/>
          <w:sz w:val="24"/>
          <w:szCs w:val="24"/>
        </w:rPr>
        <w:t xml:space="preserve"> of the field and the material.</w:t>
      </w:r>
    </w:p>
    <w:p w:rsidR="002902A9" w:rsidRPr="00074071" w:rsidRDefault="000D446D" w:rsidP="000740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108">
        <w:rPr>
          <w:rFonts w:ascii="Times New Roman" w:hAnsi="Times New Roman" w:cs="Times New Roman"/>
          <w:sz w:val="24"/>
          <w:szCs w:val="24"/>
        </w:rPr>
        <w:t xml:space="preserve">That you can make </w:t>
      </w:r>
      <w:r w:rsidRPr="007B47C5">
        <w:rPr>
          <w:rFonts w:ascii="Times New Roman" w:hAnsi="Times New Roman" w:cs="Times New Roman"/>
          <w:b/>
          <w:sz w:val="24"/>
          <w:szCs w:val="24"/>
        </w:rPr>
        <w:t xml:space="preserve">intelligent </w:t>
      </w:r>
      <w:r w:rsidRPr="00074071">
        <w:rPr>
          <w:rFonts w:ascii="Times New Roman" w:hAnsi="Times New Roman" w:cs="Times New Roman"/>
          <w:b/>
          <w:sz w:val="24"/>
          <w:szCs w:val="24"/>
        </w:rPr>
        <w:t>observations to support or prove</w:t>
      </w:r>
      <w:r w:rsidRPr="007B4108">
        <w:rPr>
          <w:rFonts w:ascii="Times New Roman" w:hAnsi="Times New Roman" w:cs="Times New Roman"/>
          <w:sz w:val="24"/>
          <w:szCs w:val="24"/>
        </w:rPr>
        <w:t xml:space="preserve"> those ideas.</w:t>
      </w:r>
    </w:p>
    <w:p w:rsidR="00CF3BBB" w:rsidRPr="007B47C5" w:rsidRDefault="000D446D">
      <w:pPr>
        <w:rPr>
          <w:rFonts w:ascii="Constantia" w:hAnsi="Constantia"/>
          <w:b/>
          <w:sz w:val="32"/>
          <w:szCs w:val="24"/>
        </w:rPr>
      </w:pPr>
      <w:r w:rsidRPr="007B47C5">
        <w:rPr>
          <w:rFonts w:ascii="Constantia" w:hAnsi="Constantia"/>
          <w:b/>
          <w:sz w:val="32"/>
          <w:szCs w:val="24"/>
        </w:rPr>
        <w:t>Sample outline</w:t>
      </w:r>
    </w:p>
    <w:p w:rsidR="000D446D" w:rsidRDefault="007B47C5" w:rsidP="000D446D">
      <w:pPr>
        <w:pStyle w:val="NormalWeb"/>
        <w:spacing w:before="0" w:beforeAutospacing="0" w:after="0" w:afterAutospacing="0"/>
      </w:pPr>
      <w:r>
        <w:t xml:space="preserve">Working </w:t>
      </w:r>
      <w:r w:rsidR="000D446D" w:rsidRPr="007B4108">
        <w:t xml:space="preserve">Thesis: </w:t>
      </w:r>
      <w:r w:rsidR="000D446D" w:rsidRPr="007B4108">
        <w:rPr>
          <w:u w:val="single"/>
        </w:rPr>
        <w:t>Federal regulations need to foster laws that will help protect wetlands, restore those that have been destroyed, and take measures to improve the damage from overdevelopment</w:t>
      </w:r>
      <w:r w:rsidR="000D446D" w:rsidRPr="007B4108">
        <w:t>.</w:t>
      </w:r>
    </w:p>
    <w:p w:rsidR="00074071" w:rsidRDefault="00074071" w:rsidP="000D446D">
      <w:pPr>
        <w:pStyle w:val="NormalWeb"/>
        <w:spacing w:before="0" w:beforeAutospacing="0" w:after="0" w:afterAutospacing="0"/>
      </w:pPr>
    </w:p>
    <w:p w:rsidR="00074071" w:rsidRPr="00074071" w:rsidRDefault="00074071" w:rsidP="00074071">
      <w:pPr>
        <w:pStyle w:val="NormalWeb"/>
        <w:spacing w:before="0" w:beforeAutospacing="0" w:after="0" w:afterAutospacing="0"/>
        <w:ind w:left="360"/>
        <w:rPr>
          <w:i/>
        </w:rPr>
      </w:pPr>
      <w:r w:rsidRPr="00074071">
        <w:rPr>
          <w:i/>
        </w:rPr>
        <w:t>Possible finalized thesis sta</w:t>
      </w:r>
      <w:r>
        <w:rPr>
          <w:i/>
        </w:rPr>
        <w:t>t</w:t>
      </w:r>
      <w:r w:rsidRPr="00074071">
        <w:rPr>
          <w:i/>
        </w:rPr>
        <w:t>ements:</w:t>
      </w:r>
    </w:p>
    <w:p w:rsidR="000D446D" w:rsidRPr="00074071" w:rsidRDefault="00074071" w:rsidP="00074071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rPr>
          <w:i/>
        </w:rPr>
      </w:pPr>
      <w:r w:rsidRPr="00074071">
        <w:rPr>
          <w:i/>
        </w:rPr>
        <w:t>Without regulation there is a grim future for wetlands.</w:t>
      </w:r>
    </w:p>
    <w:p w:rsidR="00074071" w:rsidRPr="00074071" w:rsidRDefault="00074071" w:rsidP="00074071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rPr>
          <w:i/>
        </w:rPr>
      </w:pPr>
      <w:r w:rsidRPr="00074071">
        <w:rPr>
          <w:i/>
        </w:rPr>
        <w:t>It is time the government stepped in to protect endangered wetlands.</w:t>
      </w:r>
    </w:p>
    <w:p w:rsidR="00074071" w:rsidRPr="007B4108" w:rsidRDefault="00074071" w:rsidP="000D446D">
      <w:pPr>
        <w:pStyle w:val="NormalWeb"/>
        <w:spacing w:before="0" w:beforeAutospacing="0" w:after="0" w:afterAutospacing="0"/>
      </w:pP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I. Nature's ecosystem</w:t>
      </w:r>
    </w:p>
    <w:p w:rsidR="000D446D" w:rsidRPr="007B4108" w:rsidRDefault="000D446D" w:rsidP="000D446D">
      <w:pPr>
        <w:pStyle w:val="NormalWeb"/>
        <w:spacing w:before="0" w:beforeAutospacing="0" w:after="120" w:afterAutospacing="0"/>
        <w:ind w:firstLine="720"/>
      </w:pPr>
      <w:r w:rsidRPr="007B4108">
        <w:t>A. Loss of wetlands nationally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</w:t>
      </w:r>
      <w:r w:rsidRPr="007B4108">
        <w:tab/>
        <w:t xml:space="preserve"> B. Loss of wetlands in </w:t>
      </w:r>
      <w:r w:rsidR="00094B42">
        <w:t>California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1. More flooding and poorer water quality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2. Lost ability to prevent floods, clean water and store water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II. Dramatic floods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 </w:t>
      </w:r>
      <w:r w:rsidRPr="007B4108">
        <w:tab/>
        <w:t>A. Cost in dollars and lives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1. 13 deaths between 1988 and 1998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   </w:t>
      </w:r>
      <w:r w:rsidRPr="007B4108">
        <w:tab/>
      </w:r>
      <w:r w:rsidRPr="007B4108">
        <w:tab/>
        <w:t xml:space="preserve"> 2. Cost of $39 million per year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</w:t>
      </w:r>
      <w:r w:rsidRPr="007B4108">
        <w:tab/>
        <w:t xml:space="preserve"> B. Great Midwestern Flood of 1993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 xml:space="preserve">1. Lost wetlands in </w:t>
      </w:r>
      <w:r w:rsidR="00094B42">
        <w:t>IL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   </w:t>
      </w:r>
      <w:r w:rsidRPr="007B4108">
        <w:tab/>
      </w:r>
      <w:r w:rsidRPr="007B4108">
        <w:tab/>
        <w:t xml:space="preserve"> 2. Devastation in some states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</w:t>
      </w:r>
      <w:r w:rsidRPr="007B4108">
        <w:tab/>
        <w:t xml:space="preserve"> C. Flood Prevention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1. Plants and Soils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   </w:t>
      </w:r>
      <w:r w:rsidRPr="007B4108">
        <w:tab/>
      </w:r>
      <w:r w:rsidRPr="007B4108">
        <w:tab/>
        <w:t xml:space="preserve"> 2. Floodplain overflow</w:t>
      </w:r>
    </w:p>
    <w:p w:rsidR="000D446D" w:rsidRPr="007B4108" w:rsidRDefault="00094B42" w:rsidP="000D446D">
      <w:pPr>
        <w:pStyle w:val="NormalWeb"/>
        <w:spacing w:before="0" w:beforeAutospacing="0" w:after="120" w:afterAutospacing="0"/>
      </w:pPr>
      <w:r>
        <w:t>III. Current w</w:t>
      </w:r>
      <w:r w:rsidR="000D446D" w:rsidRPr="007B4108">
        <w:t>etland laws</w:t>
      </w:r>
      <w:r>
        <w:t xml:space="preserve"> – local and elsewhere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 </w:t>
      </w:r>
      <w:r w:rsidRPr="007B4108">
        <w:tab/>
        <w:t>A. Inadequately informed legislators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1. Watersheds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2. Interconnections in natural water systems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 </w:t>
      </w:r>
      <w:r w:rsidRPr="007B4108">
        <w:tab/>
        <w:t>B. Water purification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IV. Need to save wetlands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 </w:t>
      </w:r>
      <w:r w:rsidRPr="007B4108">
        <w:tab/>
        <w:t>A. New federal definition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 </w:t>
      </w:r>
      <w:r w:rsidRPr="007B4108">
        <w:tab/>
        <w:t>B. Re-education about interconnectedness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 xml:space="preserve">      </w:t>
      </w:r>
      <w:r w:rsidRPr="007B4108">
        <w:tab/>
      </w:r>
      <w:r w:rsidRPr="007B4108">
        <w:tab/>
        <w:t>1. Ecology at every grade level</w:t>
      </w:r>
    </w:p>
    <w:p w:rsidR="000D446D" w:rsidRPr="007B4108" w:rsidRDefault="000D446D" w:rsidP="000D446D">
      <w:pPr>
        <w:pStyle w:val="NormalWeb"/>
        <w:spacing w:before="0" w:beforeAutospacing="0" w:after="120" w:afterAutospacing="0"/>
      </w:pPr>
      <w:r w:rsidRPr="007B4108">
        <w:t>     </w:t>
      </w:r>
      <w:r w:rsidRPr="007B4108">
        <w:tab/>
      </w:r>
      <w:r w:rsidRPr="007B4108">
        <w:tab/>
        <w:t xml:space="preserve"> 2. Education for politicians and developers</w:t>
      </w:r>
    </w:p>
    <w:p w:rsidR="00CA3274" w:rsidRDefault="000D446D" w:rsidP="007B47C5">
      <w:pPr>
        <w:pStyle w:val="NormalWeb"/>
        <w:spacing w:before="0" w:beforeAutospacing="0" w:after="120" w:afterAutospacing="0"/>
      </w:pPr>
      <w:r w:rsidRPr="007B4108">
        <w:t>     </w:t>
      </w:r>
      <w:r w:rsidRPr="007B4108">
        <w:tab/>
      </w:r>
      <w:r w:rsidRPr="007B4108">
        <w:tab/>
        <w:t xml:space="preserve"> 3. Choices in schools and people's lives</w:t>
      </w:r>
    </w:p>
    <w:p w:rsidR="003C708A" w:rsidRDefault="003C708A" w:rsidP="007B47C5">
      <w:pPr>
        <w:pStyle w:val="NormalWeb"/>
        <w:spacing w:before="0" w:beforeAutospacing="0" w:after="120" w:afterAutospacing="0"/>
      </w:pPr>
    </w:p>
    <w:p w:rsidR="003C708A" w:rsidRPr="003C708A" w:rsidRDefault="003C708A" w:rsidP="003C708A">
      <w:pPr>
        <w:pStyle w:val="NormalWeb"/>
        <w:spacing w:after="120"/>
        <w:rPr>
          <w:sz w:val="32"/>
        </w:rPr>
      </w:pPr>
      <w:r w:rsidRPr="003C708A">
        <w:rPr>
          <w:sz w:val="32"/>
        </w:rPr>
        <w:lastRenderedPageBreak/>
        <w:t>Outline for Essay:</w:t>
      </w:r>
    </w:p>
    <w:p w:rsidR="003C708A" w:rsidRPr="003C708A" w:rsidRDefault="003C708A" w:rsidP="003C708A">
      <w:pPr>
        <w:pStyle w:val="NormalWeb"/>
        <w:spacing w:after="120"/>
      </w:pPr>
      <w:r w:rsidRPr="003C708A">
        <w:t xml:space="preserve">Intro / Working Thesis: </w:t>
      </w:r>
      <w:r w:rsidRPr="003C708A">
        <w:rPr>
          <w:u w:val="single"/>
        </w:rPr>
        <w:t xml:space="preserve">Regulation is needed </w:t>
      </w:r>
      <w:r w:rsidRPr="003C708A">
        <w:rPr>
          <w:b/>
          <w:u w:val="single"/>
        </w:rPr>
        <w:t>because</w:t>
      </w:r>
      <w:r w:rsidRPr="003C708A">
        <w:rPr>
          <w:u w:val="single"/>
        </w:rPr>
        <w:t xml:space="preserve"> drivers using cell phones are seriously impaired and </w:t>
      </w:r>
      <w:r w:rsidRPr="003C708A">
        <w:rPr>
          <w:b/>
          <w:u w:val="single"/>
        </w:rPr>
        <w:t>because</w:t>
      </w:r>
      <w:r w:rsidRPr="003C708A">
        <w:rPr>
          <w:u w:val="single"/>
        </w:rPr>
        <w:t xml:space="preserve"> laws on negligent and reckless driving are not sufficient to punish offenders</w:t>
      </w:r>
      <w:r w:rsidRPr="003C708A">
        <w:t>.</w:t>
      </w:r>
    </w:p>
    <w:p w:rsidR="003C708A" w:rsidRPr="003C708A" w:rsidRDefault="003C708A" w:rsidP="003C708A">
      <w:pPr>
        <w:pStyle w:val="NormalWeb"/>
        <w:spacing w:after="120"/>
        <w:ind w:left="720"/>
        <w:rPr>
          <w:i/>
        </w:rPr>
      </w:pPr>
      <w:r w:rsidRPr="003C708A">
        <w:rPr>
          <w:i/>
        </w:rPr>
        <w:t xml:space="preserve">Possible </w:t>
      </w:r>
      <w:r>
        <w:rPr>
          <w:i/>
        </w:rPr>
        <w:t>finalized thesis statement</w:t>
      </w:r>
      <w:r w:rsidRPr="003C708A">
        <w:rPr>
          <w:i/>
        </w:rPr>
        <w:t>:</w:t>
      </w:r>
    </w:p>
    <w:p w:rsidR="003C708A" w:rsidRPr="003C708A" w:rsidRDefault="003C708A" w:rsidP="003C708A">
      <w:pPr>
        <w:pStyle w:val="NormalWeb"/>
        <w:numPr>
          <w:ilvl w:val="0"/>
          <w:numId w:val="5"/>
        </w:numPr>
        <w:spacing w:after="120"/>
        <w:ind w:left="1440"/>
        <w:rPr>
          <w:i/>
        </w:rPr>
      </w:pPr>
      <w:r w:rsidRPr="003C708A">
        <w:rPr>
          <w:i/>
        </w:rPr>
        <w:t>Current laws against cell phone use while driving are insufficient.</w:t>
      </w:r>
    </w:p>
    <w:p w:rsidR="003C708A" w:rsidRPr="003C708A" w:rsidRDefault="003C708A" w:rsidP="003C708A">
      <w:pPr>
        <w:pStyle w:val="NormalWeb"/>
        <w:spacing w:after="120"/>
      </w:pPr>
      <w:r w:rsidRPr="003C708A">
        <w:t>I.   Cell phones have caused traffic deaths and injuries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  <w:r w:rsidRPr="003C708A">
        <w:t>II. Expert testimony, public opinion, and even cartoons suggest driving while phoning is dangerous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  <w:r w:rsidRPr="003C708A">
        <w:t>III. A 1998 Oklahoma study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  <w:r w:rsidRPr="003C708A">
        <w:t>IV. Some claim making laws about cell phone use in cars is unnecessary, but this is misguided thinking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  <w:r w:rsidRPr="003C708A">
        <w:t>V.  There are many laws already on the books which were brought about by a need to protect the public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  <w:r w:rsidRPr="003C708A">
        <w:t>VI. Traffic and safety are usually considered local issues, but there are problems with that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  <w:r w:rsidRPr="003C708A">
        <w:t>VII. Cell phone laws have proven to be effective elsewhere</w:t>
      </w:r>
    </w:p>
    <w:p w:rsidR="003C708A" w:rsidRDefault="003C708A" w:rsidP="003C708A">
      <w:pPr>
        <w:pStyle w:val="NormalWeb"/>
        <w:spacing w:after="120"/>
      </w:pPr>
    </w:p>
    <w:p w:rsidR="003C708A" w:rsidRPr="003C708A" w:rsidRDefault="003C708A" w:rsidP="003C708A">
      <w:pPr>
        <w:pStyle w:val="NormalWeb"/>
        <w:spacing w:after="120"/>
      </w:pPr>
    </w:p>
    <w:p w:rsidR="003C708A" w:rsidRPr="007B47C5" w:rsidRDefault="003C708A" w:rsidP="003C708A">
      <w:pPr>
        <w:pStyle w:val="NormalWeb"/>
        <w:spacing w:after="120"/>
      </w:pPr>
      <w:r w:rsidRPr="003C708A">
        <w:t>VII. Conclusion</w:t>
      </w:r>
    </w:p>
    <w:sectPr w:rsidR="003C708A" w:rsidRPr="007B47C5" w:rsidSect="00074071">
      <w:pgSz w:w="12240" w:h="15840"/>
      <w:pgMar w:top="54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3697"/>
    <w:multiLevelType w:val="hybridMultilevel"/>
    <w:tmpl w:val="FBC68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4E0C"/>
    <w:multiLevelType w:val="hybridMultilevel"/>
    <w:tmpl w:val="F03E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8319D"/>
    <w:multiLevelType w:val="hybridMultilevel"/>
    <w:tmpl w:val="2C34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60721"/>
    <w:multiLevelType w:val="hybridMultilevel"/>
    <w:tmpl w:val="5980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075B"/>
    <w:multiLevelType w:val="hybridMultilevel"/>
    <w:tmpl w:val="B920B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D"/>
    <w:rsid w:val="00074071"/>
    <w:rsid w:val="00094B42"/>
    <w:rsid w:val="000D446D"/>
    <w:rsid w:val="001F5B2F"/>
    <w:rsid w:val="002902A9"/>
    <w:rsid w:val="003C708A"/>
    <w:rsid w:val="007B4108"/>
    <w:rsid w:val="007B47C5"/>
    <w:rsid w:val="007B5182"/>
    <w:rsid w:val="008B47DB"/>
    <w:rsid w:val="00AF52B9"/>
    <w:rsid w:val="00CA3274"/>
    <w:rsid w:val="00C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FDCE3-C261-45FB-BB64-0633E0DA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0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cp:lastPrinted>2018-04-09T14:12:00Z</cp:lastPrinted>
  <dcterms:created xsi:type="dcterms:W3CDTF">2018-04-12T15:58:00Z</dcterms:created>
  <dcterms:modified xsi:type="dcterms:W3CDTF">2018-04-12T15:58:00Z</dcterms:modified>
</cp:coreProperties>
</file>