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9FA" w:rsidRDefault="0020029F" w:rsidP="003B133E">
      <w:pPr>
        <w:rPr>
          <w:b/>
        </w:rPr>
      </w:pPr>
      <w:r>
        <w:rPr>
          <w:b/>
        </w:rPr>
        <w:t xml:space="preserve">IB </w:t>
      </w:r>
      <w:r w:rsidR="00CA39FA">
        <w:rPr>
          <w:b/>
        </w:rPr>
        <w:t xml:space="preserve">Twentieth Century History </w:t>
      </w:r>
    </w:p>
    <w:p w:rsidR="003B133E" w:rsidRPr="00355925" w:rsidRDefault="00294902" w:rsidP="003B133E">
      <w:pPr>
        <w:rPr>
          <w:b/>
        </w:rPr>
      </w:pPr>
      <w:r>
        <w:rPr>
          <w:b/>
        </w:rPr>
        <w:t>Debate Topics</w:t>
      </w:r>
    </w:p>
    <w:p w:rsidR="003B133E" w:rsidRDefault="003B133E" w:rsidP="003B133E"/>
    <w:p w:rsidR="003B133E" w:rsidRDefault="003B133E" w:rsidP="003B133E">
      <w:r>
        <w:t>Central to our study of politics and history is the notion that every idea is debatable.  Think of our study of politics as if we were examining a network of phenomena through a prism.  We argue about both theory and evidence. So let’s have some classroom debates ab</w:t>
      </w:r>
      <w:r w:rsidR="00FC34FF">
        <w:t>out a number of topics tha</w:t>
      </w:r>
      <w:r w:rsidR="009D7472">
        <w:t>t are relevant for the IB curriculum and exams.</w:t>
      </w:r>
      <w:r w:rsidR="00707862">
        <w:t xml:space="preserve">  I will ask students to write persuasive essays on each topic and then a group of four (usually) will orally debate one topic with all students taking part in at least one oral debate.</w:t>
      </w:r>
    </w:p>
    <w:p w:rsidR="00FC34FF" w:rsidRDefault="00FC34FF" w:rsidP="003B133E"/>
    <w:p w:rsidR="003B133E" w:rsidRDefault="003B133E" w:rsidP="003B133E">
      <w:r>
        <w:t>The standard format for a debate is</w:t>
      </w:r>
      <w:r w:rsidR="000235CF">
        <w:t>:</w:t>
      </w:r>
    </w:p>
    <w:p w:rsidR="003B133E" w:rsidRDefault="003B133E" w:rsidP="003B133E"/>
    <w:p w:rsidR="003B133E" w:rsidRDefault="003B133E" w:rsidP="003B133E">
      <w:pPr>
        <w:numPr>
          <w:ilvl w:val="0"/>
          <w:numId w:val="1"/>
        </w:numPr>
      </w:pPr>
      <w:r>
        <w:t>Affirmative Opening:  One minute hook and introduction</w:t>
      </w:r>
    </w:p>
    <w:p w:rsidR="003B133E" w:rsidRDefault="003B133E" w:rsidP="003B133E">
      <w:pPr>
        <w:numPr>
          <w:ilvl w:val="0"/>
          <w:numId w:val="1"/>
        </w:numPr>
      </w:pPr>
      <w:r>
        <w:t>Negative Opening:  One minute hook and introduction</w:t>
      </w:r>
    </w:p>
    <w:p w:rsidR="003B133E" w:rsidRDefault="003B133E" w:rsidP="003B133E">
      <w:pPr>
        <w:numPr>
          <w:ilvl w:val="0"/>
          <w:numId w:val="1"/>
        </w:numPr>
      </w:pPr>
      <w:r>
        <w:t>Affirmative Speech:  Well-prepared, five to ten minute speech (3 x 5 cards recommended)</w:t>
      </w:r>
    </w:p>
    <w:p w:rsidR="003B133E" w:rsidRDefault="003B133E" w:rsidP="003B133E">
      <w:pPr>
        <w:numPr>
          <w:ilvl w:val="0"/>
          <w:numId w:val="1"/>
        </w:numPr>
      </w:pPr>
      <w:r>
        <w:t>Negative Speech:  Well-prepared, five to ten minute speech</w:t>
      </w:r>
    </w:p>
    <w:p w:rsidR="003B133E" w:rsidRDefault="003B133E" w:rsidP="003B133E">
      <w:pPr>
        <w:numPr>
          <w:ilvl w:val="0"/>
          <w:numId w:val="1"/>
        </w:numPr>
      </w:pPr>
      <w:r>
        <w:t>Affirmative Rebuttal:  two to three minute response to opposing side</w:t>
      </w:r>
    </w:p>
    <w:p w:rsidR="003B133E" w:rsidRDefault="003B133E" w:rsidP="003B133E">
      <w:pPr>
        <w:numPr>
          <w:ilvl w:val="0"/>
          <w:numId w:val="1"/>
        </w:numPr>
      </w:pPr>
      <w:r>
        <w:t>Negative Rebuttal:  two to three minute response to opposing side</w:t>
      </w:r>
    </w:p>
    <w:p w:rsidR="003B133E" w:rsidRDefault="003B133E" w:rsidP="003B133E">
      <w:pPr>
        <w:numPr>
          <w:ilvl w:val="0"/>
          <w:numId w:val="1"/>
        </w:numPr>
      </w:pPr>
      <w:r>
        <w:t>Questions from audience:  the audience will have read the articles and everyone will be held responsible for the arguments</w:t>
      </w:r>
    </w:p>
    <w:p w:rsidR="003B133E" w:rsidRDefault="003B133E" w:rsidP="003B133E">
      <w:pPr>
        <w:numPr>
          <w:ilvl w:val="0"/>
          <w:numId w:val="1"/>
        </w:numPr>
      </w:pPr>
      <w:r>
        <w:t>Closing Speech from Affirmative Side:  Summarize argument and have interesting closing remarks</w:t>
      </w:r>
    </w:p>
    <w:p w:rsidR="003B133E" w:rsidRDefault="003B133E" w:rsidP="003B133E">
      <w:pPr>
        <w:numPr>
          <w:ilvl w:val="0"/>
          <w:numId w:val="1"/>
        </w:numPr>
      </w:pPr>
      <w:r>
        <w:t>Closing Speech from Negative Side:  Summarize argument and have a strong interesting close.</w:t>
      </w:r>
    </w:p>
    <w:p w:rsidR="003B133E" w:rsidRDefault="003B133E" w:rsidP="003B133E"/>
    <w:p w:rsidR="008F73DB" w:rsidRDefault="008F73DB"/>
    <w:p w:rsidR="008F73DB" w:rsidRDefault="008F73DB" w:rsidP="008F73DB">
      <w:pPr>
        <w:pStyle w:val="ListParagraph"/>
        <w:pBdr>
          <w:bottom w:val="single" w:sz="6" w:space="1" w:color="auto"/>
        </w:pBdr>
      </w:pPr>
    </w:p>
    <w:p w:rsidR="00465DC3" w:rsidRDefault="003C5DC0" w:rsidP="00CD27EF">
      <w:pPr>
        <w:pStyle w:val="ListParagraph"/>
        <w:ind w:left="360"/>
      </w:pPr>
      <w:r>
        <w:t xml:space="preserve">              </w:t>
      </w:r>
    </w:p>
    <w:p w:rsidR="00465DC3" w:rsidRDefault="00465DC3" w:rsidP="00465DC3">
      <w:pPr>
        <w:ind w:left="630"/>
      </w:pPr>
    </w:p>
    <w:p w:rsidR="00465DC3" w:rsidRDefault="00465DC3" w:rsidP="00465DC3">
      <w:pPr>
        <w:ind w:left="630"/>
      </w:pPr>
    </w:p>
    <w:p w:rsidR="008F73DB" w:rsidRDefault="00B71A1D" w:rsidP="00465DC3">
      <w:pPr>
        <w:numPr>
          <w:ilvl w:val="0"/>
          <w:numId w:val="11"/>
        </w:numPr>
        <w:rPr>
          <w:b/>
        </w:rPr>
      </w:pPr>
      <w:r>
        <w:rPr>
          <w:b/>
        </w:rPr>
        <w:t>Socialism</w:t>
      </w:r>
      <w:r w:rsidR="008F73DB">
        <w:rPr>
          <w:b/>
        </w:rPr>
        <w:t xml:space="preserve"> remains an im</w:t>
      </w:r>
      <w:r w:rsidR="00142D4B">
        <w:rPr>
          <w:b/>
        </w:rPr>
        <w:t xml:space="preserve">portant political philosophy. </w:t>
      </w:r>
    </w:p>
    <w:p w:rsidR="008F73DB" w:rsidRDefault="008F73DB" w:rsidP="008F73DB">
      <w:pPr>
        <w:ind w:left="630"/>
        <w:rPr>
          <w:b/>
        </w:rPr>
      </w:pPr>
    </w:p>
    <w:p w:rsidR="00C54924" w:rsidRPr="00C54924" w:rsidRDefault="00C54924" w:rsidP="008F73DB">
      <w:pPr>
        <w:ind w:left="630"/>
      </w:pPr>
      <w:proofErr w:type="spellStart"/>
      <w:r>
        <w:t>Meiyi</w:t>
      </w:r>
      <w:proofErr w:type="spellEnd"/>
      <w:r>
        <w:t xml:space="preserve">, </w:t>
      </w:r>
      <w:proofErr w:type="spellStart"/>
      <w:r>
        <w:t>Jahninna</w:t>
      </w:r>
      <w:proofErr w:type="spellEnd"/>
      <w:r>
        <w:t>, Averie, Valentina</w:t>
      </w:r>
    </w:p>
    <w:p w:rsidR="00C54924" w:rsidRPr="00C54924" w:rsidRDefault="00C54924" w:rsidP="008F73DB">
      <w:pPr>
        <w:ind w:left="630"/>
      </w:pPr>
    </w:p>
    <w:p w:rsidR="008F73DB" w:rsidRDefault="008F73DB" w:rsidP="008F73DB">
      <w:pPr>
        <w:ind w:left="630"/>
        <w:rPr>
          <w:b/>
        </w:rPr>
      </w:pPr>
      <w:r>
        <w:t>Affirmative</w:t>
      </w:r>
      <w:r w:rsidR="006F5F3A">
        <w:t>:</w:t>
      </w:r>
      <w:r w:rsidR="006F5F3A">
        <w:rPr>
          <w:b/>
        </w:rPr>
        <w:t xml:space="preserve"> _</w:t>
      </w:r>
      <w:r>
        <w:rPr>
          <w:b/>
        </w:rPr>
        <w:t>___________________________________________</w:t>
      </w:r>
    </w:p>
    <w:p w:rsidR="008F73DB" w:rsidRDefault="008F73DB" w:rsidP="008F73DB">
      <w:pPr>
        <w:ind w:left="630"/>
        <w:rPr>
          <w:b/>
        </w:rPr>
      </w:pPr>
    </w:p>
    <w:p w:rsidR="008F73DB" w:rsidRDefault="008F73DB" w:rsidP="008F73DB">
      <w:pPr>
        <w:ind w:left="630"/>
      </w:pPr>
      <w:r>
        <w:t>Negative: ______________________________________________</w:t>
      </w:r>
    </w:p>
    <w:p w:rsidR="008F73DB" w:rsidRPr="008F73DB" w:rsidRDefault="008F73DB" w:rsidP="008F73DB">
      <w:pPr>
        <w:ind w:left="630"/>
      </w:pPr>
    </w:p>
    <w:p w:rsidR="008D1A1D" w:rsidRPr="00E867C7" w:rsidRDefault="00B71A1D" w:rsidP="00E867C7">
      <w:pPr>
        <w:numPr>
          <w:ilvl w:val="0"/>
          <w:numId w:val="11"/>
        </w:numPr>
        <w:rPr>
          <w:b/>
        </w:rPr>
      </w:pPr>
      <w:r>
        <w:rPr>
          <w:b/>
        </w:rPr>
        <w:t>The Russian Revolution, on balance, should be viewed as a success.</w:t>
      </w:r>
    </w:p>
    <w:p w:rsidR="008D1A1D" w:rsidRDefault="00C54924" w:rsidP="008D1A1D">
      <w:pPr>
        <w:ind w:left="630"/>
      </w:pPr>
      <w:r>
        <w:t xml:space="preserve">Alysha, Kenia, </w:t>
      </w:r>
      <w:proofErr w:type="spellStart"/>
      <w:r>
        <w:t>Semma</w:t>
      </w:r>
      <w:proofErr w:type="spellEnd"/>
      <w:r>
        <w:t>, Hanna</w:t>
      </w:r>
    </w:p>
    <w:p w:rsidR="00465DC3" w:rsidRDefault="00465DC3" w:rsidP="00465DC3">
      <w:pPr>
        <w:ind w:left="630"/>
      </w:pPr>
      <w:r>
        <w:t>Affirmative</w:t>
      </w:r>
      <w:r w:rsidR="006F5F3A">
        <w:t>: _</w:t>
      </w:r>
      <w:r>
        <w:t>_________________________________________</w:t>
      </w:r>
    </w:p>
    <w:p w:rsidR="00465DC3" w:rsidRDefault="00465DC3" w:rsidP="00465DC3">
      <w:pPr>
        <w:ind w:left="630"/>
      </w:pPr>
    </w:p>
    <w:p w:rsidR="00465DC3" w:rsidRDefault="00465DC3" w:rsidP="00465DC3">
      <w:pPr>
        <w:ind w:left="630"/>
      </w:pPr>
      <w:r>
        <w:t>Negative: ____________________________________________</w:t>
      </w:r>
    </w:p>
    <w:p w:rsidR="00465DC3" w:rsidRDefault="00465DC3" w:rsidP="00465DC3">
      <w:pPr>
        <w:ind w:left="630"/>
      </w:pPr>
    </w:p>
    <w:p w:rsidR="00465DC3" w:rsidRPr="00465DC3" w:rsidRDefault="00B71A1D" w:rsidP="00465DC3">
      <w:pPr>
        <w:numPr>
          <w:ilvl w:val="0"/>
          <w:numId w:val="11"/>
        </w:numPr>
        <w:rPr>
          <w:b/>
        </w:rPr>
      </w:pPr>
      <w:r>
        <w:rPr>
          <w:b/>
        </w:rPr>
        <w:lastRenderedPageBreak/>
        <w:t>As best understood by studying Stalin, the inevitable result of communist revolution is tyranny</w:t>
      </w:r>
      <w:r w:rsidR="006C6044">
        <w:rPr>
          <w:b/>
        </w:rPr>
        <w:t>.</w:t>
      </w:r>
    </w:p>
    <w:p w:rsidR="00465DC3" w:rsidRDefault="00C54924" w:rsidP="008D1A1D">
      <w:pPr>
        <w:ind w:left="630"/>
      </w:pPr>
      <w:proofErr w:type="spellStart"/>
      <w:r>
        <w:t>Shruthi</w:t>
      </w:r>
      <w:proofErr w:type="spellEnd"/>
      <w:r>
        <w:t xml:space="preserve">, </w:t>
      </w:r>
      <w:proofErr w:type="spellStart"/>
      <w:r>
        <w:t>Sheehwa</w:t>
      </w:r>
      <w:proofErr w:type="spellEnd"/>
      <w:r>
        <w:t xml:space="preserve">, </w:t>
      </w:r>
      <w:proofErr w:type="spellStart"/>
      <w:r>
        <w:t>Tianchi</w:t>
      </w:r>
      <w:proofErr w:type="spellEnd"/>
      <w:r>
        <w:t>, Albert</w:t>
      </w:r>
    </w:p>
    <w:p w:rsidR="008D1A1D" w:rsidRDefault="008D1A1D" w:rsidP="00465DC3">
      <w:pPr>
        <w:ind w:left="630"/>
      </w:pPr>
    </w:p>
    <w:p w:rsidR="00465DC3" w:rsidRDefault="00465DC3" w:rsidP="00465DC3">
      <w:pPr>
        <w:ind w:left="630"/>
      </w:pPr>
      <w:r>
        <w:t>Affirmative</w:t>
      </w:r>
      <w:r w:rsidR="006F5F3A">
        <w:t>: _</w:t>
      </w:r>
      <w:r>
        <w:t>_________________________________________</w:t>
      </w:r>
    </w:p>
    <w:p w:rsidR="00465DC3" w:rsidRDefault="00465DC3" w:rsidP="00465DC3">
      <w:pPr>
        <w:ind w:left="630"/>
      </w:pPr>
    </w:p>
    <w:p w:rsidR="00465DC3" w:rsidRDefault="00465DC3" w:rsidP="00465DC3">
      <w:pPr>
        <w:ind w:left="630"/>
      </w:pPr>
      <w:r>
        <w:t>Negative: ____________________________________________</w:t>
      </w:r>
    </w:p>
    <w:p w:rsidR="00465DC3" w:rsidRDefault="00465DC3" w:rsidP="00465DC3"/>
    <w:p w:rsidR="00465DC3" w:rsidRDefault="00B71A1D" w:rsidP="005E007D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 xml:space="preserve">The Cuban Revolution can be best understood as an independence movement. </w:t>
      </w:r>
    </w:p>
    <w:p w:rsidR="00C54924" w:rsidRDefault="00C54924" w:rsidP="00C54924">
      <w:pPr>
        <w:pStyle w:val="ListParagraph"/>
        <w:ind w:left="630"/>
      </w:pPr>
      <w:r>
        <w:t>Mandy, Kiran, Dorsa, Dalia</w:t>
      </w:r>
    </w:p>
    <w:p w:rsidR="00961124" w:rsidRDefault="00961124" w:rsidP="00961124">
      <w:pPr>
        <w:pStyle w:val="ListParagraph"/>
        <w:ind w:left="630"/>
        <w:rPr>
          <w:b/>
        </w:rPr>
      </w:pPr>
    </w:p>
    <w:p w:rsidR="00961124" w:rsidRDefault="00961124" w:rsidP="00961124">
      <w:pPr>
        <w:pStyle w:val="ListParagraph"/>
        <w:ind w:left="630"/>
      </w:pPr>
      <w:r>
        <w:t>Affirmative: ___________________________________________</w:t>
      </w:r>
    </w:p>
    <w:p w:rsidR="00961124" w:rsidRDefault="00961124" w:rsidP="00961124">
      <w:pPr>
        <w:pStyle w:val="ListParagraph"/>
        <w:ind w:left="630"/>
      </w:pPr>
    </w:p>
    <w:p w:rsidR="00961124" w:rsidRPr="00961124" w:rsidRDefault="00961124" w:rsidP="00961124">
      <w:pPr>
        <w:pStyle w:val="ListParagraph"/>
        <w:ind w:left="630"/>
      </w:pPr>
      <w:r>
        <w:t>Negative: _____________________________________________</w:t>
      </w:r>
    </w:p>
    <w:p w:rsidR="005E007D" w:rsidRDefault="005E007D" w:rsidP="005E007D">
      <w:pPr>
        <w:rPr>
          <w:b/>
        </w:rPr>
      </w:pPr>
    </w:p>
    <w:p w:rsidR="005E007D" w:rsidRDefault="00B71A1D" w:rsidP="005E007D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>Deng Xiaoping was fond of saying, “It does not matter if the cat is white or the cat is black, the question is, does it catch mice?”   His f</w:t>
      </w:r>
      <w:r w:rsidR="00707862">
        <w:rPr>
          <w:b/>
        </w:rPr>
        <w:t>ormula of authoritarian single-party communist government</w:t>
      </w:r>
      <w:r>
        <w:rPr>
          <w:b/>
        </w:rPr>
        <w:t xml:space="preserve"> mixed with capitalist economics deserves praise.</w:t>
      </w:r>
    </w:p>
    <w:p w:rsidR="00C54924" w:rsidRDefault="00C54924" w:rsidP="00C54924">
      <w:pPr>
        <w:pStyle w:val="ListParagraph"/>
        <w:ind w:left="630"/>
        <w:rPr>
          <w:b/>
        </w:rPr>
      </w:pPr>
    </w:p>
    <w:p w:rsidR="00C54924" w:rsidRPr="00C54924" w:rsidRDefault="00C54924" w:rsidP="00C54924">
      <w:pPr>
        <w:pStyle w:val="ListParagraph"/>
        <w:ind w:left="630"/>
      </w:pPr>
      <w:proofErr w:type="spellStart"/>
      <w:r>
        <w:t>Nikil</w:t>
      </w:r>
      <w:proofErr w:type="spellEnd"/>
      <w:r>
        <w:t xml:space="preserve">, Kevin, Simon, </w:t>
      </w:r>
      <w:proofErr w:type="spellStart"/>
      <w:r>
        <w:t>Kanwar</w:t>
      </w:r>
      <w:proofErr w:type="spellEnd"/>
    </w:p>
    <w:p w:rsidR="00961124" w:rsidRDefault="00961124" w:rsidP="00961124">
      <w:pPr>
        <w:rPr>
          <w:b/>
        </w:rPr>
      </w:pPr>
    </w:p>
    <w:p w:rsidR="00961124" w:rsidRDefault="00961124" w:rsidP="00961124">
      <w:pPr>
        <w:ind w:left="630"/>
      </w:pPr>
      <w:r>
        <w:t>Affirmative: ____________________________________________</w:t>
      </w:r>
    </w:p>
    <w:p w:rsidR="00961124" w:rsidRDefault="00961124" w:rsidP="00961124">
      <w:pPr>
        <w:ind w:left="630"/>
      </w:pPr>
    </w:p>
    <w:p w:rsidR="00961124" w:rsidRPr="00961124" w:rsidRDefault="00961124" w:rsidP="00961124">
      <w:pPr>
        <w:ind w:left="630"/>
      </w:pPr>
      <w:r>
        <w:t>Negative: ______________________________________________</w:t>
      </w:r>
    </w:p>
    <w:p w:rsidR="005E007D" w:rsidRDefault="005E007D" w:rsidP="00465DC3">
      <w:pPr>
        <w:ind w:left="630"/>
      </w:pPr>
    </w:p>
    <w:p w:rsidR="00465DC3" w:rsidRPr="005E007D" w:rsidRDefault="00B71A1D" w:rsidP="00465DC3">
      <w:pPr>
        <w:numPr>
          <w:ilvl w:val="0"/>
          <w:numId w:val="11"/>
        </w:numPr>
        <w:rPr>
          <w:b/>
        </w:rPr>
      </w:pPr>
      <w:r>
        <w:rPr>
          <w:b/>
        </w:rPr>
        <w:t>The responsibility for the origins of the Cold War lies with the capitalist nations led by the United States who sought to maintain imperialist control over most of the world.</w:t>
      </w:r>
    </w:p>
    <w:p w:rsidR="003705DC" w:rsidRPr="003705DC" w:rsidRDefault="00C54924" w:rsidP="00C54924">
      <w:pPr>
        <w:ind w:left="630"/>
      </w:pPr>
      <w:r>
        <w:t xml:space="preserve">Charlotte, Kenny, Jason, </w:t>
      </w:r>
      <w:proofErr w:type="spellStart"/>
      <w:r>
        <w:t>Sartaj</w:t>
      </w:r>
      <w:proofErr w:type="spellEnd"/>
    </w:p>
    <w:p w:rsidR="00884BB9" w:rsidRDefault="00884BB9" w:rsidP="00884BB9"/>
    <w:p w:rsidR="00884BB9" w:rsidRDefault="00884BB9" w:rsidP="00884BB9">
      <w:pPr>
        <w:ind w:left="630"/>
      </w:pPr>
      <w:r>
        <w:t>Affirmative</w:t>
      </w:r>
      <w:r w:rsidR="006F5F3A">
        <w:t>: _</w:t>
      </w:r>
      <w:r>
        <w:t>_________________________________________</w:t>
      </w:r>
    </w:p>
    <w:p w:rsidR="00884BB9" w:rsidRDefault="00884BB9" w:rsidP="00884BB9">
      <w:pPr>
        <w:ind w:left="630"/>
      </w:pPr>
    </w:p>
    <w:p w:rsidR="00884BB9" w:rsidRDefault="00884BB9" w:rsidP="005E007D">
      <w:pPr>
        <w:ind w:left="630"/>
      </w:pPr>
      <w:r>
        <w:t>Negative</w:t>
      </w:r>
      <w:r w:rsidR="006F5F3A">
        <w:t>: _</w:t>
      </w:r>
      <w:r>
        <w:t>___________________________________________</w:t>
      </w:r>
    </w:p>
    <w:p w:rsidR="005E007D" w:rsidRDefault="005E007D" w:rsidP="005E007D">
      <w:pPr>
        <w:ind w:left="630"/>
      </w:pPr>
    </w:p>
    <w:p w:rsidR="005E007D" w:rsidRPr="005E007D" w:rsidRDefault="00707862" w:rsidP="005E007D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>The end of the Cold War is best explained as caused by people around the world rejecting totalitarianism and embracing human rights, democratic elections, and the rule of law.</w:t>
      </w:r>
    </w:p>
    <w:p w:rsidR="00FF2F5B" w:rsidRPr="003705DC" w:rsidRDefault="009B1CD2" w:rsidP="00C54924">
      <w:pPr>
        <w:ind w:left="630"/>
      </w:pPr>
      <w:r>
        <w:t>Colto</w:t>
      </w:r>
      <w:bookmarkStart w:id="0" w:name="_GoBack"/>
      <w:bookmarkEnd w:id="0"/>
      <w:r w:rsidR="00C54924">
        <w:t xml:space="preserve">n, Kevin, Joey, </w:t>
      </w:r>
      <w:proofErr w:type="spellStart"/>
      <w:r w:rsidR="00C54924">
        <w:t>Jayan</w:t>
      </w:r>
      <w:proofErr w:type="spellEnd"/>
    </w:p>
    <w:p w:rsidR="00884BB9" w:rsidRDefault="00884BB9" w:rsidP="00884BB9"/>
    <w:p w:rsidR="00884BB9" w:rsidRDefault="002F6223" w:rsidP="00884BB9">
      <w:pPr>
        <w:ind w:left="630"/>
      </w:pPr>
      <w:r>
        <w:t>Affirmative</w:t>
      </w:r>
      <w:r w:rsidR="006F5F3A">
        <w:t>: _</w:t>
      </w:r>
      <w:r>
        <w:t>_</w:t>
      </w:r>
      <w:r w:rsidR="00884BB9">
        <w:t>_______________________________________</w:t>
      </w:r>
    </w:p>
    <w:p w:rsidR="00884BB9" w:rsidRDefault="00884BB9" w:rsidP="00884BB9">
      <w:pPr>
        <w:ind w:left="630"/>
      </w:pPr>
    </w:p>
    <w:p w:rsidR="00884BB9" w:rsidRDefault="00884BB9" w:rsidP="00884BB9">
      <w:pPr>
        <w:ind w:left="630"/>
      </w:pPr>
      <w:r>
        <w:t>Negative</w:t>
      </w:r>
      <w:r w:rsidR="006F5F3A">
        <w:t>: _</w:t>
      </w:r>
      <w:r>
        <w:t>___________________________________________</w:t>
      </w:r>
    </w:p>
    <w:p w:rsidR="00884BB9" w:rsidRDefault="00884BB9" w:rsidP="00884BB9">
      <w:pPr>
        <w:ind w:left="630"/>
      </w:pPr>
    </w:p>
    <w:p w:rsidR="009D7472" w:rsidRDefault="009D7472" w:rsidP="00142D4B">
      <w:pPr>
        <w:ind w:left="630"/>
        <w:rPr>
          <w:b/>
        </w:rPr>
      </w:pPr>
    </w:p>
    <w:p w:rsidR="009D7472" w:rsidRDefault="009D7472" w:rsidP="00294902">
      <w:pPr>
        <w:rPr>
          <w:b/>
        </w:rPr>
      </w:pPr>
    </w:p>
    <w:p w:rsidR="009D7472" w:rsidRDefault="009D7472" w:rsidP="00294902">
      <w:pPr>
        <w:rPr>
          <w:b/>
        </w:rPr>
      </w:pPr>
    </w:p>
    <w:p w:rsidR="009D7472" w:rsidRDefault="009D7472" w:rsidP="00294902">
      <w:pPr>
        <w:rPr>
          <w:b/>
        </w:rPr>
      </w:pPr>
    </w:p>
    <w:p w:rsidR="009D7472" w:rsidRDefault="009D7472" w:rsidP="00294902">
      <w:pPr>
        <w:rPr>
          <w:b/>
        </w:rPr>
      </w:pPr>
    </w:p>
    <w:p w:rsidR="009D7472" w:rsidRDefault="009D7472" w:rsidP="00294902">
      <w:pPr>
        <w:rPr>
          <w:b/>
        </w:rPr>
      </w:pPr>
    </w:p>
    <w:sectPr w:rsidR="009D7472" w:rsidSect="0099308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B2D96"/>
    <w:multiLevelType w:val="hybridMultilevel"/>
    <w:tmpl w:val="C1F8C8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CD297A"/>
    <w:multiLevelType w:val="hybridMultilevel"/>
    <w:tmpl w:val="206AE25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46E74"/>
    <w:multiLevelType w:val="hybridMultilevel"/>
    <w:tmpl w:val="BFE89C2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D96DFB"/>
    <w:multiLevelType w:val="hybridMultilevel"/>
    <w:tmpl w:val="12A6D2A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E831D9"/>
    <w:multiLevelType w:val="hybridMultilevel"/>
    <w:tmpl w:val="3A505AA2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0238E2"/>
    <w:multiLevelType w:val="hybridMultilevel"/>
    <w:tmpl w:val="07CA0C76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6" w15:restartNumberingAfterBreak="0">
    <w:nsid w:val="3E754DF3"/>
    <w:multiLevelType w:val="hybridMultilevel"/>
    <w:tmpl w:val="E1AAD726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8A78A3"/>
    <w:multiLevelType w:val="hybridMultilevel"/>
    <w:tmpl w:val="49B29A6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3ED8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9B01CE"/>
    <w:multiLevelType w:val="hybridMultilevel"/>
    <w:tmpl w:val="0E7605A2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6A458F"/>
    <w:multiLevelType w:val="hybridMultilevel"/>
    <w:tmpl w:val="33549884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3A18CC"/>
    <w:multiLevelType w:val="hybridMultilevel"/>
    <w:tmpl w:val="DCA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9"/>
  </w:num>
  <w:num w:numId="6">
    <w:abstractNumId w:val="8"/>
  </w:num>
  <w:num w:numId="7">
    <w:abstractNumId w:val="1"/>
  </w:num>
  <w:num w:numId="8">
    <w:abstractNumId w:val="10"/>
  </w:num>
  <w:num w:numId="9">
    <w:abstractNumId w:val="4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FC3"/>
    <w:rsid w:val="00000BD8"/>
    <w:rsid w:val="000235CF"/>
    <w:rsid w:val="00030F71"/>
    <w:rsid w:val="00037ECA"/>
    <w:rsid w:val="000904B4"/>
    <w:rsid w:val="000B63AD"/>
    <w:rsid w:val="000B719A"/>
    <w:rsid w:val="000E7994"/>
    <w:rsid w:val="00142D4B"/>
    <w:rsid w:val="00165EA1"/>
    <w:rsid w:val="00181865"/>
    <w:rsid w:val="001C31A2"/>
    <w:rsid w:val="001F04C9"/>
    <w:rsid w:val="0020029F"/>
    <w:rsid w:val="002524BA"/>
    <w:rsid w:val="00277EC6"/>
    <w:rsid w:val="00294902"/>
    <w:rsid w:val="002D58F2"/>
    <w:rsid w:val="002F6223"/>
    <w:rsid w:val="00355925"/>
    <w:rsid w:val="003705DC"/>
    <w:rsid w:val="003B133E"/>
    <w:rsid w:val="003C13A3"/>
    <w:rsid w:val="003C5DC0"/>
    <w:rsid w:val="00416CED"/>
    <w:rsid w:val="004504D5"/>
    <w:rsid w:val="00456063"/>
    <w:rsid w:val="00465DC3"/>
    <w:rsid w:val="004D5269"/>
    <w:rsid w:val="004E23DC"/>
    <w:rsid w:val="0059623F"/>
    <w:rsid w:val="00596F89"/>
    <w:rsid w:val="005D334C"/>
    <w:rsid w:val="005E007D"/>
    <w:rsid w:val="006061E9"/>
    <w:rsid w:val="006163AC"/>
    <w:rsid w:val="00655E1E"/>
    <w:rsid w:val="00674F33"/>
    <w:rsid w:val="00685C98"/>
    <w:rsid w:val="0069199C"/>
    <w:rsid w:val="00695EC2"/>
    <w:rsid w:val="006C6044"/>
    <w:rsid w:val="006F5F3A"/>
    <w:rsid w:val="00707862"/>
    <w:rsid w:val="00762E19"/>
    <w:rsid w:val="00781966"/>
    <w:rsid w:val="00795BE3"/>
    <w:rsid w:val="007E365B"/>
    <w:rsid w:val="007F31AF"/>
    <w:rsid w:val="00811E9B"/>
    <w:rsid w:val="00884BB9"/>
    <w:rsid w:val="008A1BA2"/>
    <w:rsid w:val="008C0CB3"/>
    <w:rsid w:val="008D1A1D"/>
    <w:rsid w:val="008F73DB"/>
    <w:rsid w:val="00961124"/>
    <w:rsid w:val="0099308B"/>
    <w:rsid w:val="00995BCF"/>
    <w:rsid w:val="009B1CD2"/>
    <w:rsid w:val="009D7472"/>
    <w:rsid w:val="00A34DC7"/>
    <w:rsid w:val="00A719D4"/>
    <w:rsid w:val="00A72BA8"/>
    <w:rsid w:val="00AA71B4"/>
    <w:rsid w:val="00AB1FC3"/>
    <w:rsid w:val="00B71A1D"/>
    <w:rsid w:val="00B95397"/>
    <w:rsid w:val="00BD7EE6"/>
    <w:rsid w:val="00C54924"/>
    <w:rsid w:val="00CA39FA"/>
    <w:rsid w:val="00CB522F"/>
    <w:rsid w:val="00CD27EF"/>
    <w:rsid w:val="00D501D5"/>
    <w:rsid w:val="00D77B53"/>
    <w:rsid w:val="00DB383B"/>
    <w:rsid w:val="00E867C7"/>
    <w:rsid w:val="00EB3F36"/>
    <w:rsid w:val="00EC1A70"/>
    <w:rsid w:val="00F42684"/>
    <w:rsid w:val="00F57E0C"/>
    <w:rsid w:val="00F759DF"/>
    <w:rsid w:val="00FA7D3A"/>
    <w:rsid w:val="00FC34FF"/>
    <w:rsid w:val="00FC5C1A"/>
    <w:rsid w:val="00FF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4BAE81"/>
  <w15:docId w15:val="{C26F16DB-3592-4C69-951B-E884A692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08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1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73DB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C549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54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8232</TotalTime>
  <Pages>3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Historical and Contemporary Debates</vt:lpstr>
    </vt:vector>
  </TitlesOfParts>
  <Company>AVUHSD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Historical and Contemporary Debates</dc:title>
  <dc:subject/>
  <dc:creator>QHHS</dc:creator>
  <cp:keywords/>
  <dc:description/>
  <cp:lastModifiedBy>Steve Reti</cp:lastModifiedBy>
  <cp:revision>6</cp:revision>
  <cp:lastPrinted>2019-08-20T22:17:00Z</cp:lastPrinted>
  <dcterms:created xsi:type="dcterms:W3CDTF">2019-08-18T17:08:00Z</dcterms:created>
  <dcterms:modified xsi:type="dcterms:W3CDTF">2019-08-27T15:12:00Z</dcterms:modified>
</cp:coreProperties>
</file>